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442" w:type="dxa"/>
        <w:jc w:val="center"/>
        <w:tblLayout w:type="fixed"/>
        <w:tblLook w:val="04A0"/>
      </w:tblPr>
      <w:tblGrid>
        <w:gridCol w:w="160"/>
        <w:gridCol w:w="1160"/>
        <w:gridCol w:w="45"/>
        <w:gridCol w:w="947"/>
        <w:gridCol w:w="993"/>
        <w:gridCol w:w="708"/>
        <w:gridCol w:w="851"/>
        <w:gridCol w:w="992"/>
        <w:gridCol w:w="284"/>
        <w:gridCol w:w="4167"/>
        <w:gridCol w:w="135"/>
      </w:tblGrid>
      <w:tr w:rsidR="0067179C" w:rsidTr="009019C4">
        <w:trPr>
          <w:gridBefore w:val="1"/>
          <w:wBefore w:w="160" w:type="dxa"/>
          <w:trHeight w:val="415"/>
          <w:jc w:val="center"/>
        </w:trPr>
        <w:tc>
          <w:tcPr>
            <w:tcW w:w="1205" w:type="dxa"/>
            <w:gridSpan w:val="2"/>
            <w:vMerge w:val="restart"/>
          </w:tcPr>
          <w:p w:rsidR="0067179C" w:rsidRDefault="0067179C" w:rsidP="00F865D0">
            <w:pPr>
              <w:pStyle w:val="Header"/>
              <w:rPr>
                <w:rtl/>
              </w:rPr>
            </w:pPr>
            <w:r>
              <w:rPr>
                <w:noProof/>
                <w:rtl/>
                <w:lang w:eastAsia="en-US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95250</wp:posOffset>
                  </wp:positionV>
                  <wp:extent cx="594360" cy="427990"/>
                  <wp:effectExtent l="19050" t="0" r="0" b="0"/>
                  <wp:wrapThrough wrapText="bothSides">
                    <wp:wrapPolygon edited="0">
                      <wp:start x="-692" y="0"/>
                      <wp:lineTo x="-692" y="20190"/>
                      <wp:lineTo x="21462" y="20190"/>
                      <wp:lineTo x="21462" y="0"/>
                      <wp:lineTo x="-692" y="0"/>
                    </wp:wrapPolygon>
                  </wp:wrapThrough>
                  <wp:docPr id="2" name="Picture 1" descr="I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7" w:type="dxa"/>
            <w:gridSpan w:val="8"/>
            <w:vAlign w:val="center"/>
          </w:tcPr>
          <w:p w:rsidR="0067179C" w:rsidRPr="0067179C" w:rsidRDefault="0067179C" w:rsidP="00670B95">
            <w:pPr>
              <w:jc w:val="center"/>
              <w:rPr>
                <w:sz w:val="22"/>
                <w:szCs w:val="22"/>
                <w:rtl/>
              </w:rPr>
            </w:pPr>
            <w:r w:rsidRPr="0067179C">
              <w:rPr>
                <w:rFonts w:hint="cs"/>
                <w:sz w:val="22"/>
                <w:szCs w:val="22"/>
                <w:rtl/>
              </w:rPr>
              <w:t xml:space="preserve">ارزشيابي پيمانكاران صنعت نفت در پروژه‌هاي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EPCC</w:t>
            </w:r>
          </w:p>
        </w:tc>
      </w:tr>
      <w:tr w:rsidR="0067179C" w:rsidTr="003F3B2A">
        <w:trPr>
          <w:gridBefore w:val="1"/>
          <w:wBefore w:w="160" w:type="dxa"/>
          <w:trHeight w:val="562"/>
          <w:jc w:val="center"/>
        </w:trPr>
        <w:tc>
          <w:tcPr>
            <w:tcW w:w="1205" w:type="dxa"/>
            <w:gridSpan w:val="2"/>
            <w:vMerge/>
          </w:tcPr>
          <w:p w:rsidR="0067179C" w:rsidRDefault="0067179C" w:rsidP="00F865D0">
            <w:pPr>
              <w:pStyle w:val="Header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نوع سند</w:t>
            </w:r>
          </w:p>
        </w:tc>
        <w:tc>
          <w:tcPr>
            <w:tcW w:w="993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گروه سند</w:t>
            </w:r>
          </w:p>
        </w:tc>
        <w:tc>
          <w:tcPr>
            <w:tcW w:w="708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ويرايش</w:t>
            </w:r>
          </w:p>
        </w:tc>
        <w:tc>
          <w:tcPr>
            <w:tcW w:w="5578" w:type="dxa"/>
            <w:gridSpan w:val="4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تهيه كننده</w:t>
            </w:r>
          </w:p>
        </w:tc>
      </w:tr>
      <w:tr w:rsidR="0067179C" w:rsidTr="003F3B2A">
        <w:trPr>
          <w:gridBefore w:val="1"/>
          <w:wBefore w:w="160" w:type="dxa"/>
          <w:trHeight w:val="567"/>
          <w:jc w:val="center"/>
        </w:trPr>
        <w:tc>
          <w:tcPr>
            <w:tcW w:w="1205" w:type="dxa"/>
            <w:gridSpan w:val="2"/>
            <w:vAlign w:val="center"/>
          </w:tcPr>
          <w:sdt>
            <w:sdtPr>
              <w:rPr>
                <w:sz w:val="20"/>
                <w:szCs w:val="20"/>
                <w:rtl/>
              </w:rPr>
              <w:id w:val="15084958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0"/>
                    <w:szCs w:val="20"/>
                    <w:rtl/>
                  </w:rPr>
                  <w:id w:val="15084959"/>
                  <w:docPartObj>
                    <w:docPartGallery w:val="Page Numbers (Top of Page)"/>
                    <w:docPartUnique/>
                  </w:docPartObj>
                </w:sdtPr>
                <w:sdtContent>
                  <w:p w:rsidR="0067179C" w:rsidRPr="009019C4" w:rsidRDefault="0067179C" w:rsidP="00086B60">
                    <w:pPr>
                      <w:pStyle w:val="Footer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9019C4">
                      <w:rPr>
                        <w:rFonts w:cs="B Nazanin" w:hint="cs"/>
                        <w:sz w:val="20"/>
                        <w:szCs w:val="20"/>
                        <w:rtl/>
                      </w:rPr>
                      <w:t>صفحه</w:t>
                    </w:r>
                    <w:r w:rsidRPr="009019C4">
                      <w:rPr>
                        <w:rFonts w:cs="B Nazanin"/>
                        <w:sz w:val="20"/>
                        <w:szCs w:val="20"/>
                      </w:rPr>
                      <w:t xml:space="preserve"> </w:t>
                    </w:r>
                    <w:r w:rsidR="00C221B9" w:rsidRPr="009019C4">
                      <w:rPr>
                        <w:rFonts w:cs="B Nazanin"/>
                        <w:b/>
                        <w:sz w:val="20"/>
                        <w:szCs w:val="20"/>
                      </w:rPr>
                      <w:fldChar w:fldCharType="begin"/>
                    </w:r>
                    <w:r w:rsidRPr="009019C4">
                      <w:rPr>
                        <w:rFonts w:cs="B Nazanin"/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 w:rsidR="00C221B9" w:rsidRPr="009019C4">
                      <w:rPr>
                        <w:rFonts w:cs="B Nazanin"/>
                        <w:b/>
                        <w:sz w:val="20"/>
                        <w:szCs w:val="20"/>
                      </w:rPr>
                      <w:fldChar w:fldCharType="separate"/>
                    </w:r>
                    <w:r w:rsidR="003B5B89">
                      <w:rPr>
                        <w:rFonts w:cs="B Nazanin"/>
                        <w:b/>
                        <w:noProof/>
                        <w:sz w:val="20"/>
                        <w:szCs w:val="20"/>
                        <w:rtl/>
                      </w:rPr>
                      <w:t>1</w:t>
                    </w:r>
                    <w:r w:rsidR="00C221B9" w:rsidRPr="009019C4">
                      <w:rPr>
                        <w:rFonts w:cs="B Nazanin"/>
                        <w:b/>
                        <w:sz w:val="20"/>
                        <w:szCs w:val="20"/>
                      </w:rPr>
                      <w:fldChar w:fldCharType="end"/>
                    </w:r>
                    <w:r w:rsidRPr="009019C4">
                      <w:rPr>
                        <w:rFonts w:cs="B Nazanin" w:hint="cs"/>
                        <w:b/>
                        <w:sz w:val="20"/>
                        <w:szCs w:val="20"/>
                        <w:rtl/>
                      </w:rPr>
                      <w:t>از</w:t>
                    </w:r>
                    <w:r w:rsidR="004F5DB2">
                      <w:rPr>
                        <w:rFonts w:cs="B Nazanin" w:hint="cs"/>
                        <w:b/>
                        <w:sz w:val="20"/>
                        <w:szCs w:val="20"/>
                        <w:rtl/>
                      </w:rPr>
                      <w:t>1</w:t>
                    </w:r>
                    <w:r w:rsidR="00086B60">
                      <w:rPr>
                        <w:rFonts w:hint="cs"/>
                        <w:sz w:val="20"/>
                        <w:szCs w:val="20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947" w:type="dxa"/>
            <w:vAlign w:val="center"/>
          </w:tcPr>
          <w:p w:rsidR="0067179C" w:rsidRPr="009019C4" w:rsidRDefault="00DE454D" w:rsidP="00670B95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شيوه نامه</w:t>
            </w:r>
          </w:p>
        </w:tc>
        <w:tc>
          <w:tcPr>
            <w:tcW w:w="993" w:type="dxa"/>
            <w:vAlign w:val="center"/>
          </w:tcPr>
          <w:p w:rsidR="0067179C" w:rsidRPr="009019C4" w:rsidRDefault="0067179C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708" w:type="dxa"/>
            <w:vAlign w:val="center"/>
          </w:tcPr>
          <w:p w:rsidR="0067179C" w:rsidRPr="009019C4" w:rsidRDefault="00B53135" w:rsidP="009019C4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دي</w:t>
            </w:r>
            <w:r w:rsidR="00DE454D">
              <w:rPr>
                <w:rFonts w:cs="B Mitra" w:hint="cs"/>
                <w:sz w:val="20"/>
                <w:szCs w:val="20"/>
                <w:rtl/>
              </w:rPr>
              <w:t xml:space="preserve"> 93</w:t>
            </w:r>
          </w:p>
        </w:tc>
        <w:tc>
          <w:tcPr>
            <w:tcW w:w="851" w:type="dxa"/>
            <w:vAlign w:val="center"/>
          </w:tcPr>
          <w:p w:rsidR="0067179C" w:rsidRPr="009019C4" w:rsidRDefault="009019C4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992" w:type="dxa"/>
            <w:vAlign w:val="center"/>
          </w:tcPr>
          <w:p w:rsidR="0067179C" w:rsidRPr="009019C4" w:rsidRDefault="0067179C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معاونت امور مهندسي</w:t>
            </w:r>
          </w:p>
        </w:tc>
        <w:tc>
          <w:tcPr>
            <w:tcW w:w="4586" w:type="dxa"/>
            <w:gridSpan w:val="3"/>
            <w:vAlign w:val="center"/>
          </w:tcPr>
          <w:p w:rsidR="0067179C" w:rsidRPr="009019C4" w:rsidRDefault="0067179C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اداره كل سياستگذاري مهندسي و استانداردها</w:t>
            </w:r>
            <w:r w:rsidR="00670B95" w:rsidRPr="009019C4">
              <w:rPr>
                <w:rFonts w:cs="B Mitra" w:hint="cs"/>
                <w:sz w:val="20"/>
                <w:szCs w:val="20"/>
                <w:rtl/>
              </w:rPr>
              <w:t>/امور مشاوران و پيمانكاران</w:t>
            </w:r>
          </w:p>
        </w:tc>
      </w:tr>
      <w:tr w:rsidR="0067179C" w:rsidTr="009019C4">
        <w:trPr>
          <w:gridBefore w:val="1"/>
          <w:wBefore w:w="160" w:type="dxa"/>
          <w:trHeight w:val="413"/>
          <w:jc w:val="center"/>
        </w:trPr>
        <w:tc>
          <w:tcPr>
            <w:tcW w:w="10282" w:type="dxa"/>
            <w:gridSpan w:val="10"/>
          </w:tcPr>
          <w:p w:rsidR="0067179C" w:rsidRPr="00B53135" w:rsidRDefault="00B53135" w:rsidP="0067179C">
            <w:pPr>
              <w:rPr>
                <w:b/>
                <w:bCs/>
                <w:sz w:val="30"/>
                <w:szCs w:val="30"/>
                <w:rtl/>
              </w:rPr>
            </w:pPr>
            <w:r w:rsidRPr="00B53135">
              <w:rPr>
                <w:rFonts w:hint="cs"/>
                <w:b/>
                <w:bCs/>
                <w:sz w:val="30"/>
                <w:szCs w:val="30"/>
                <w:rtl/>
              </w:rPr>
              <w:t>1-</w:t>
            </w:r>
            <w:r w:rsidR="0067179C" w:rsidRPr="00B53135">
              <w:rPr>
                <w:rFonts w:hint="cs"/>
                <w:b/>
                <w:bCs/>
                <w:sz w:val="30"/>
                <w:szCs w:val="30"/>
                <w:rtl/>
              </w:rPr>
              <w:t xml:space="preserve">كليات </w:t>
            </w:r>
          </w:p>
          <w:p w:rsidR="0067179C" w:rsidRPr="009862F4" w:rsidRDefault="0067179C" w:rsidP="00F57105">
            <w:pPr>
              <w:jc w:val="lowKashida"/>
              <w:rPr>
                <w:rtl/>
              </w:rPr>
            </w:pPr>
            <w:r w:rsidRPr="009862F4">
              <w:rPr>
                <w:rFonts w:hint="cs"/>
                <w:rtl/>
              </w:rPr>
              <w:t xml:space="preserve">به منظور </w:t>
            </w:r>
            <w:r w:rsidR="00D75211" w:rsidRPr="009862F4">
              <w:rPr>
                <w:rFonts w:hint="cs"/>
                <w:rtl/>
              </w:rPr>
              <w:t xml:space="preserve">ارتقاي كيفيت </w:t>
            </w:r>
            <w:r w:rsidR="00D75211">
              <w:rPr>
                <w:rFonts w:hint="cs"/>
                <w:rtl/>
              </w:rPr>
              <w:t xml:space="preserve">و </w:t>
            </w:r>
            <w:r>
              <w:rPr>
                <w:rFonts w:hint="cs"/>
                <w:rtl/>
              </w:rPr>
              <w:t xml:space="preserve">تسريع </w:t>
            </w:r>
            <w:r w:rsidR="00D75211">
              <w:rPr>
                <w:rFonts w:hint="cs"/>
                <w:rtl/>
              </w:rPr>
              <w:t>در</w:t>
            </w:r>
            <w:r>
              <w:rPr>
                <w:rFonts w:hint="cs"/>
                <w:rtl/>
              </w:rPr>
              <w:t xml:space="preserve"> </w:t>
            </w:r>
            <w:r w:rsidRPr="009862F4">
              <w:rPr>
                <w:rFonts w:hint="cs"/>
                <w:rtl/>
              </w:rPr>
              <w:t>اجراي طرح</w:t>
            </w:r>
            <w:r w:rsidR="00F57105">
              <w:rPr>
                <w:rFonts w:hint="cs"/>
                <w:rtl/>
              </w:rPr>
              <w:t>‌</w:t>
            </w:r>
            <w:r w:rsidRPr="009862F4">
              <w:rPr>
                <w:rFonts w:hint="cs"/>
                <w:rtl/>
              </w:rPr>
              <w:t xml:space="preserve">هاي صنعت نفت و </w:t>
            </w:r>
            <w:r>
              <w:rPr>
                <w:rFonts w:hint="cs"/>
                <w:rtl/>
              </w:rPr>
              <w:t>فراهم آوردن زمينه ارتقا</w:t>
            </w:r>
            <w:r w:rsidR="00B53135" w:rsidRPr="00B53135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 xml:space="preserve"> توان</w:t>
            </w:r>
            <w:r w:rsidR="00B53135">
              <w:rPr>
                <w:rFonts w:hint="cs"/>
                <w:rtl/>
              </w:rPr>
              <w:t xml:space="preserve"> پيمانكاران</w:t>
            </w:r>
            <w:r w:rsidRPr="009862F4">
              <w:rPr>
                <w:rFonts w:hint="cs"/>
                <w:rtl/>
              </w:rPr>
              <w:t>،</w:t>
            </w:r>
            <w:r w:rsidR="00DE454D" w:rsidRPr="00DE454D">
              <w:rPr>
                <w:rFonts w:hint="cs"/>
                <w:rtl/>
              </w:rPr>
              <w:t>شيوه نامه</w:t>
            </w:r>
            <w:r w:rsidRPr="009862F4">
              <w:rPr>
                <w:rFonts w:hint="cs"/>
                <w:rtl/>
              </w:rPr>
              <w:t xml:space="preserve"> ارزشيابي پيمانكاران صنعت نفت تهيه شده است.</w:t>
            </w:r>
          </w:p>
          <w:p w:rsidR="0067179C" w:rsidRPr="009862F4" w:rsidRDefault="0067179C" w:rsidP="0067179C">
            <w:pPr>
              <w:spacing w:line="240" w:lineRule="exact"/>
              <w:rPr>
                <w:rtl/>
              </w:rPr>
            </w:pPr>
          </w:p>
          <w:p w:rsidR="0067179C" w:rsidRPr="00B53135" w:rsidRDefault="00B53135" w:rsidP="0067179C">
            <w:pPr>
              <w:rPr>
                <w:b/>
                <w:bCs/>
                <w:sz w:val="30"/>
                <w:szCs w:val="30"/>
                <w:rtl/>
              </w:rPr>
            </w:pPr>
            <w:r w:rsidRPr="00B53135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  <w:r w:rsidR="0067179C" w:rsidRPr="00B53135">
              <w:rPr>
                <w:rFonts w:hint="cs"/>
                <w:b/>
                <w:bCs/>
                <w:sz w:val="30"/>
                <w:szCs w:val="30"/>
                <w:rtl/>
              </w:rPr>
              <w:t>- هدف</w:t>
            </w:r>
          </w:p>
          <w:p w:rsidR="0067179C" w:rsidRDefault="0067179C" w:rsidP="00B53135">
            <w:pPr>
              <w:shd w:val="clear" w:color="auto" w:fill="FFFFFF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تهيه</w:t>
            </w:r>
            <w:r w:rsidRPr="009862F4">
              <w:rPr>
                <w:rFonts w:hint="cs"/>
                <w:rtl/>
              </w:rPr>
              <w:t xml:space="preserve"> اين </w:t>
            </w:r>
            <w:r w:rsidR="006817F7" w:rsidRPr="00DE454D">
              <w:rPr>
                <w:rFonts w:hint="cs"/>
                <w:rtl/>
              </w:rPr>
              <w:t>شيوه نامه</w:t>
            </w:r>
            <w:r w:rsidRPr="009862F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در راستاي </w:t>
            </w:r>
            <w:r w:rsidRPr="009862F4">
              <w:rPr>
                <w:rFonts w:hint="cs"/>
                <w:rtl/>
              </w:rPr>
              <w:t xml:space="preserve">بررسي </w:t>
            </w:r>
            <w:r>
              <w:rPr>
                <w:rFonts w:hint="cs"/>
                <w:rtl/>
              </w:rPr>
              <w:t xml:space="preserve">و </w:t>
            </w:r>
            <w:r w:rsidR="00D75211">
              <w:rPr>
                <w:rFonts w:hint="cs"/>
                <w:rtl/>
              </w:rPr>
              <w:t>ارزيابي</w:t>
            </w:r>
            <w:r>
              <w:rPr>
                <w:rFonts w:hint="cs"/>
                <w:rtl/>
              </w:rPr>
              <w:t xml:space="preserve"> </w:t>
            </w:r>
            <w:r w:rsidRPr="009862F4">
              <w:rPr>
                <w:rFonts w:hint="cs"/>
                <w:rtl/>
              </w:rPr>
              <w:t>توان مديريتي</w:t>
            </w:r>
            <w:r>
              <w:rPr>
                <w:rFonts w:hint="cs"/>
                <w:rtl/>
              </w:rPr>
              <w:t>، اجرايي</w:t>
            </w:r>
            <w:r w:rsidRPr="009862F4">
              <w:rPr>
                <w:rFonts w:hint="cs"/>
                <w:rtl/>
              </w:rPr>
              <w:t xml:space="preserve"> و تخصصي </w:t>
            </w:r>
            <w:r w:rsidR="00D75211">
              <w:rPr>
                <w:rFonts w:hint="cs"/>
                <w:rtl/>
              </w:rPr>
              <w:t xml:space="preserve">پيمانكاران </w:t>
            </w:r>
            <w:r>
              <w:rPr>
                <w:rFonts w:hint="cs"/>
                <w:rtl/>
              </w:rPr>
              <w:t xml:space="preserve">صنعت نفت </w:t>
            </w:r>
            <w:r w:rsidR="00B53135">
              <w:rPr>
                <w:rFonts w:hint="cs"/>
                <w:rtl/>
              </w:rPr>
              <w:t xml:space="preserve">در </w:t>
            </w:r>
            <w:r w:rsidR="00B53135" w:rsidRPr="009862F4">
              <w:rPr>
                <w:rFonts w:hint="cs"/>
                <w:rtl/>
              </w:rPr>
              <w:t xml:space="preserve">كارهاي </w:t>
            </w:r>
            <w:r w:rsidR="00B53135">
              <w:rPr>
                <w:rFonts w:hint="cs"/>
                <w:rtl/>
              </w:rPr>
              <w:t>انجام</w:t>
            </w:r>
            <w:r w:rsidR="00B53135" w:rsidRPr="009862F4">
              <w:rPr>
                <w:rFonts w:hint="cs"/>
                <w:rtl/>
              </w:rPr>
              <w:t xml:space="preserve"> شده </w:t>
            </w:r>
            <w:r>
              <w:rPr>
                <w:rFonts w:hint="cs"/>
                <w:rtl/>
              </w:rPr>
              <w:t>مي باشد و</w:t>
            </w:r>
            <w:r w:rsidRPr="009862F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امكان</w:t>
            </w:r>
            <w:r w:rsidRPr="009862F4">
              <w:rPr>
                <w:rFonts w:hint="cs"/>
                <w:rtl/>
              </w:rPr>
              <w:t xml:space="preserve"> ارزشيابي عملكرد آنها </w:t>
            </w:r>
            <w:r>
              <w:rPr>
                <w:rFonts w:hint="cs"/>
                <w:rtl/>
              </w:rPr>
              <w:t>در يك دو</w:t>
            </w:r>
            <w:r w:rsidR="00B53135">
              <w:rPr>
                <w:rFonts w:hint="cs"/>
                <w:rtl/>
              </w:rPr>
              <w:t>ره زماني مشخص و نهايتاً تحليل و</w:t>
            </w:r>
            <w:r>
              <w:rPr>
                <w:rFonts w:hint="cs"/>
                <w:rtl/>
              </w:rPr>
              <w:t xml:space="preserve">آسيب شناسي بخشي از چالش‌هاي حوزه پيمانكاري در صنعت نفت را ميسر مي‌نمايد. </w:t>
            </w:r>
          </w:p>
          <w:p w:rsidR="00D75211" w:rsidRDefault="00D75211" w:rsidP="00F57105">
            <w:pPr>
              <w:shd w:val="clear" w:color="auto" w:fill="FFFFFF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نتايج حاصل از ارزشيابي</w:t>
            </w:r>
            <w:r w:rsidR="00F57105">
              <w:rPr>
                <w:rFonts w:hint="cs"/>
                <w:rtl/>
              </w:rPr>
              <w:t>‌</w:t>
            </w:r>
            <w:r>
              <w:rPr>
                <w:rFonts w:hint="cs"/>
                <w:rtl/>
              </w:rPr>
              <w:t>هاي انجام شده، مي تواند در زمان ارزيابي كيفي مناقصه گران، به عنوان شاخصي در معيار "حسن سابقه پيمانكار در كارهاي قبلي"، مورد استفاده دستگاه</w:t>
            </w:r>
            <w:r w:rsidR="00F57105">
              <w:rPr>
                <w:rFonts w:hint="cs"/>
                <w:rtl/>
              </w:rPr>
              <w:t>‌</w:t>
            </w:r>
            <w:r>
              <w:rPr>
                <w:rFonts w:hint="cs"/>
                <w:rtl/>
              </w:rPr>
              <w:t>هاي اجرايي تابع نفت قرار گيرد.</w:t>
            </w:r>
          </w:p>
          <w:p w:rsidR="0067179C" w:rsidRPr="009862F4" w:rsidRDefault="0067179C" w:rsidP="0067179C">
            <w:pPr>
              <w:shd w:val="clear" w:color="auto" w:fill="FFFFFF"/>
              <w:spacing w:line="240" w:lineRule="exact"/>
              <w:jc w:val="lowKashida"/>
              <w:rPr>
                <w:rtl/>
              </w:rPr>
            </w:pPr>
          </w:p>
          <w:p w:rsidR="0067179C" w:rsidRPr="00B53135" w:rsidRDefault="00B53135" w:rsidP="0067179C">
            <w:pPr>
              <w:shd w:val="clear" w:color="auto" w:fill="FFFFFF"/>
              <w:rPr>
                <w:b/>
                <w:bCs/>
                <w:sz w:val="30"/>
                <w:szCs w:val="30"/>
                <w:rtl/>
              </w:rPr>
            </w:pPr>
            <w:r w:rsidRPr="00B53135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="0067179C" w:rsidRPr="00B53135">
              <w:rPr>
                <w:rFonts w:hint="cs"/>
                <w:b/>
                <w:bCs/>
                <w:sz w:val="30"/>
                <w:szCs w:val="30"/>
                <w:rtl/>
              </w:rPr>
              <w:t>- گستره</w:t>
            </w:r>
          </w:p>
          <w:p w:rsidR="0067179C" w:rsidRDefault="0067179C" w:rsidP="00F57105">
            <w:pPr>
              <w:shd w:val="clear" w:color="auto" w:fill="FFFFFF"/>
              <w:jc w:val="lowKashida"/>
              <w:rPr>
                <w:rtl/>
              </w:rPr>
            </w:pPr>
            <w:r w:rsidRPr="009862F4">
              <w:rPr>
                <w:rFonts w:hint="cs"/>
                <w:rtl/>
              </w:rPr>
              <w:t xml:space="preserve">گستره اين </w:t>
            </w:r>
            <w:r w:rsidR="00B53135">
              <w:rPr>
                <w:rFonts w:hint="cs"/>
                <w:rtl/>
              </w:rPr>
              <w:t>شيوه نامه</w:t>
            </w:r>
            <w:r w:rsidRPr="009862F4">
              <w:rPr>
                <w:rFonts w:hint="cs"/>
                <w:rtl/>
              </w:rPr>
              <w:t xml:space="preserve"> شامل پيمانكاراني است كه طرح</w:t>
            </w:r>
            <w:r w:rsidR="00F57105">
              <w:rPr>
                <w:rFonts w:hint="cs"/>
                <w:rtl/>
              </w:rPr>
              <w:t>‌</w:t>
            </w:r>
            <w:r w:rsidRPr="009862F4">
              <w:rPr>
                <w:rFonts w:hint="cs"/>
                <w:rtl/>
              </w:rPr>
              <w:t>هاي مختلف صنعت نفت را انجام مي‌دهند</w:t>
            </w:r>
            <w:r>
              <w:rPr>
                <w:rtl/>
              </w:rPr>
              <w:br/>
            </w:r>
            <w:r w:rsidRPr="008A7A37">
              <w:rPr>
                <w:rFonts w:hint="cs"/>
                <w:rtl/>
              </w:rPr>
              <w:t xml:space="preserve">و در مورد كارهايي كه مبلغ پيمان آنها در زمان انعقاد قرارداد معادل </w:t>
            </w:r>
            <w:r w:rsidR="00D75211">
              <w:rPr>
                <w:rFonts w:hint="cs"/>
                <w:rtl/>
              </w:rPr>
              <w:t>50</w:t>
            </w:r>
            <w:r w:rsidRPr="008A7A37">
              <w:rPr>
                <w:rFonts w:hint="cs"/>
                <w:rtl/>
              </w:rPr>
              <w:t xml:space="preserve"> برابر نصاب </w:t>
            </w:r>
            <w:r w:rsidR="00B15F95">
              <w:rPr>
                <w:rFonts w:hint="cs"/>
                <w:rtl/>
              </w:rPr>
              <w:t xml:space="preserve">بالاي </w:t>
            </w:r>
            <w:r w:rsidRPr="008A7A37">
              <w:rPr>
                <w:rFonts w:hint="cs"/>
                <w:rtl/>
              </w:rPr>
              <w:t xml:space="preserve">معاملات متوسط </w:t>
            </w:r>
            <w:r w:rsidR="00510D55" w:rsidRPr="008A7A37">
              <w:rPr>
                <w:rFonts w:hint="cs"/>
                <w:rtl/>
              </w:rPr>
              <w:t>و يا ب</w:t>
            </w:r>
            <w:r w:rsidR="00B15F95">
              <w:rPr>
                <w:rFonts w:hint="cs"/>
                <w:rtl/>
              </w:rPr>
              <w:t>يشتر</w:t>
            </w:r>
            <w:r w:rsidR="00510D55" w:rsidRPr="008A7A37">
              <w:rPr>
                <w:rFonts w:hint="cs"/>
                <w:rtl/>
              </w:rPr>
              <w:t xml:space="preserve"> باشد </w:t>
            </w:r>
            <w:r w:rsidRPr="008A7A37">
              <w:rPr>
                <w:rFonts w:hint="cs"/>
                <w:rtl/>
              </w:rPr>
              <w:t>(طبق تعريف قانون برگزاري مناقصات</w:t>
            </w:r>
            <w:r>
              <w:rPr>
                <w:rFonts w:hint="cs"/>
                <w:rtl/>
              </w:rPr>
              <w:t xml:space="preserve"> </w:t>
            </w:r>
            <w:r w:rsidR="00B53135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مصوب 26/11/1383 مجلس شوراي اسلامي</w:t>
            </w:r>
            <w:r w:rsidRPr="008A7A37">
              <w:rPr>
                <w:rFonts w:hint="cs"/>
                <w:rtl/>
              </w:rPr>
              <w:t>)، كاربرد دارد.</w:t>
            </w:r>
          </w:p>
          <w:p w:rsidR="00D75211" w:rsidRPr="009862F4" w:rsidRDefault="00D75211" w:rsidP="00B53135">
            <w:pPr>
              <w:shd w:val="clear" w:color="auto" w:fill="FFFFFF"/>
              <w:jc w:val="lowKashida"/>
              <w:rPr>
                <w:rtl/>
              </w:rPr>
            </w:pPr>
            <w:r w:rsidRPr="00B53135">
              <w:rPr>
                <w:rFonts w:hint="cs"/>
                <w:b/>
                <w:bCs/>
                <w:rtl/>
              </w:rPr>
              <w:t>تبصره</w:t>
            </w:r>
            <w:r w:rsidR="00B53135" w:rsidRPr="00B53135">
              <w:rPr>
                <w:rFonts w:hint="cs"/>
                <w:b/>
                <w:bCs/>
                <w:rtl/>
              </w:rPr>
              <w:t>:</w:t>
            </w:r>
            <w:r w:rsidR="00B5313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در قراردادهاي </w:t>
            </w:r>
            <w:r w:rsidR="00152254">
              <w:rPr>
                <w:rFonts w:hint="cs"/>
                <w:rtl/>
              </w:rPr>
              <w:t xml:space="preserve">ارزي يا </w:t>
            </w:r>
            <w:r>
              <w:rPr>
                <w:rFonts w:hint="cs"/>
                <w:rtl/>
              </w:rPr>
              <w:t>ارزي-ريالي، مبلغ معادل ريالي</w:t>
            </w:r>
            <w:r w:rsidR="001502CD">
              <w:rPr>
                <w:rFonts w:hint="cs"/>
                <w:rtl/>
              </w:rPr>
              <w:t xml:space="preserve"> قرارداد براساس نرخ تسعير ارز اعلام شده از سوي مراجع رسمي(</w:t>
            </w:r>
            <w:r w:rsidR="00F57105">
              <w:rPr>
                <w:rFonts w:hint="cs"/>
                <w:rtl/>
              </w:rPr>
              <w:t xml:space="preserve">از جمله </w:t>
            </w:r>
            <w:r w:rsidR="001502CD">
              <w:rPr>
                <w:rFonts w:hint="cs"/>
                <w:rtl/>
              </w:rPr>
              <w:t>بانك مركزي جمهوري اسلامي ايران)، مبناي محاسبه خواهد بود</w:t>
            </w:r>
            <w:r w:rsidR="00152254">
              <w:rPr>
                <w:rFonts w:hint="cs"/>
                <w:rtl/>
              </w:rPr>
              <w:t>.</w:t>
            </w:r>
          </w:p>
          <w:p w:rsidR="0067179C" w:rsidRPr="009862F4" w:rsidRDefault="0067179C" w:rsidP="0067179C">
            <w:pPr>
              <w:spacing w:line="240" w:lineRule="exact"/>
              <w:rPr>
                <w:rtl/>
              </w:rPr>
            </w:pPr>
          </w:p>
          <w:p w:rsidR="0067179C" w:rsidRPr="00B53135" w:rsidRDefault="00B53135" w:rsidP="0067179C">
            <w:pPr>
              <w:rPr>
                <w:b/>
                <w:bCs/>
                <w:sz w:val="30"/>
                <w:szCs w:val="30"/>
                <w:rtl/>
              </w:rPr>
            </w:pPr>
            <w:r w:rsidRPr="00B53135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  <w:r w:rsidR="0067179C" w:rsidRPr="00B53135">
              <w:rPr>
                <w:rFonts w:hint="cs"/>
                <w:b/>
                <w:bCs/>
                <w:sz w:val="30"/>
                <w:szCs w:val="30"/>
                <w:rtl/>
              </w:rPr>
              <w:t>- تعاريف</w:t>
            </w:r>
          </w:p>
          <w:p w:rsidR="0067179C" w:rsidRPr="009862F4" w:rsidRDefault="00B53135" w:rsidP="00F57105">
            <w:pPr>
              <w:tabs>
                <w:tab w:val="left" w:pos="746"/>
              </w:tabs>
              <w:ind w:left="498" w:hanging="498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  <w:r w:rsidR="0067179C" w:rsidRPr="009862F4">
              <w:rPr>
                <w:rFonts w:hint="cs"/>
                <w:rtl/>
              </w:rPr>
              <w:t xml:space="preserve"> </w:t>
            </w:r>
            <w:r w:rsidR="0067179C" w:rsidRPr="009862F4">
              <w:rPr>
                <w:rFonts w:hint="cs"/>
                <w:b/>
                <w:bCs/>
                <w:rtl/>
              </w:rPr>
              <w:t>ارزشيابي</w:t>
            </w:r>
            <w:r w:rsidR="0067179C" w:rsidRPr="009862F4">
              <w:rPr>
                <w:rFonts w:hint="cs"/>
                <w:rtl/>
              </w:rPr>
              <w:t xml:space="preserve"> : فرايندي است كه در آن كيفيت كارهاي </w:t>
            </w:r>
            <w:r w:rsidR="0067179C">
              <w:rPr>
                <w:rFonts w:hint="cs"/>
                <w:rtl/>
              </w:rPr>
              <w:t>انجام شده و يا در حال انجام پيمانكاران</w:t>
            </w:r>
            <w:r w:rsidR="00510D55">
              <w:rPr>
                <w:rFonts w:hint="cs"/>
                <w:rtl/>
              </w:rPr>
              <w:t>،</w:t>
            </w:r>
            <w:r w:rsidR="0067179C">
              <w:rPr>
                <w:rFonts w:hint="cs"/>
                <w:rtl/>
              </w:rPr>
              <w:t xml:space="preserve"> </w:t>
            </w:r>
            <w:r w:rsidR="00A54FD5">
              <w:rPr>
                <w:rFonts w:hint="cs"/>
                <w:rtl/>
              </w:rPr>
              <w:t>در دوره</w:t>
            </w:r>
            <w:r w:rsidR="00F57105">
              <w:rPr>
                <w:rFonts w:hint="cs"/>
                <w:rtl/>
              </w:rPr>
              <w:t>‌</w:t>
            </w:r>
            <w:r w:rsidR="00A54FD5">
              <w:rPr>
                <w:rFonts w:hint="cs"/>
                <w:rtl/>
              </w:rPr>
              <w:t xml:space="preserve">هاي زماني مشخص، </w:t>
            </w:r>
            <w:r w:rsidR="0067179C">
              <w:rPr>
                <w:rFonts w:hint="cs"/>
                <w:rtl/>
              </w:rPr>
              <w:t>مورد بررسي قرار گرفته و در</w:t>
            </w:r>
            <w:r w:rsidR="0067179C" w:rsidRPr="009862F4">
              <w:rPr>
                <w:rFonts w:hint="cs"/>
                <w:rtl/>
              </w:rPr>
              <w:t xml:space="preserve"> نتيجه عملكرد و توان </w:t>
            </w:r>
            <w:r w:rsidRPr="009862F4">
              <w:rPr>
                <w:rFonts w:hint="cs"/>
                <w:rtl/>
              </w:rPr>
              <w:t>مديريتي</w:t>
            </w:r>
            <w:r>
              <w:rPr>
                <w:rFonts w:hint="cs"/>
                <w:rtl/>
              </w:rPr>
              <w:t>، اجرايي</w:t>
            </w:r>
            <w:r w:rsidRPr="009862F4">
              <w:rPr>
                <w:rFonts w:hint="cs"/>
                <w:rtl/>
              </w:rPr>
              <w:t xml:space="preserve"> و تخصصي</w:t>
            </w:r>
            <w:r w:rsidR="0067179C" w:rsidRPr="009862F4">
              <w:rPr>
                <w:rFonts w:hint="cs"/>
                <w:rtl/>
              </w:rPr>
              <w:t xml:space="preserve"> آنان</w:t>
            </w:r>
            <w:r w:rsidR="00510D55">
              <w:rPr>
                <w:rFonts w:hint="cs"/>
                <w:rtl/>
              </w:rPr>
              <w:t>،</w:t>
            </w:r>
            <w:r w:rsidR="0067179C" w:rsidRPr="009862F4">
              <w:rPr>
                <w:rFonts w:hint="cs"/>
                <w:rtl/>
              </w:rPr>
              <w:t xml:space="preserve"> طبق اين </w:t>
            </w:r>
            <w:r w:rsidR="002048F6">
              <w:rPr>
                <w:rFonts w:hint="cs"/>
                <w:rtl/>
              </w:rPr>
              <w:t>شيوه نامه</w:t>
            </w:r>
            <w:r w:rsidR="0067179C">
              <w:rPr>
                <w:rFonts w:hint="cs"/>
                <w:rtl/>
              </w:rPr>
              <w:t xml:space="preserve"> مشخص </w:t>
            </w:r>
            <w:r w:rsidR="0067179C" w:rsidRPr="009862F4">
              <w:rPr>
                <w:rFonts w:hint="cs"/>
                <w:rtl/>
              </w:rPr>
              <w:t>مي‌شود.</w:t>
            </w:r>
          </w:p>
          <w:p w:rsidR="0067179C" w:rsidRDefault="00B53135" w:rsidP="00511D8D">
            <w:pPr>
              <w:tabs>
                <w:tab w:val="left" w:pos="566"/>
              </w:tabs>
              <w:ind w:left="498" w:hanging="498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2-4</w:t>
            </w:r>
            <w:r w:rsidR="0067179C" w:rsidRPr="009862F4">
              <w:rPr>
                <w:rFonts w:hint="cs"/>
                <w:rtl/>
              </w:rPr>
              <w:t xml:space="preserve"> </w:t>
            </w:r>
            <w:r w:rsidR="0067179C" w:rsidRPr="009862F4">
              <w:rPr>
                <w:rFonts w:hint="cs"/>
                <w:b/>
                <w:bCs/>
                <w:rtl/>
              </w:rPr>
              <w:t>پيمانكار</w:t>
            </w:r>
            <w:r w:rsidR="0067179C" w:rsidRPr="009862F4">
              <w:rPr>
                <w:rFonts w:hint="cs"/>
                <w:rtl/>
              </w:rPr>
              <w:t>: منظور از پيمانكار، شخصيتي حقوقي است كه توسط</w:t>
            </w:r>
            <w:r w:rsidR="0067179C">
              <w:rPr>
                <w:rFonts w:hint="cs"/>
                <w:rtl/>
              </w:rPr>
              <w:t xml:space="preserve"> مراجع ذي</w:t>
            </w:r>
            <w:r w:rsidR="00F57105">
              <w:rPr>
                <w:rFonts w:hint="cs"/>
                <w:rtl/>
              </w:rPr>
              <w:t>‌</w:t>
            </w:r>
            <w:r w:rsidR="0067179C">
              <w:rPr>
                <w:rFonts w:hint="cs"/>
                <w:rtl/>
              </w:rPr>
              <w:t>صلاح از جمله</w:t>
            </w:r>
            <w:r w:rsidR="0067179C" w:rsidRPr="009862F4">
              <w:rPr>
                <w:rFonts w:hint="cs"/>
                <w:rtl/>
              </w:rPr>
              <w:t xml:space="preserve"> </w:t>
            </w:r>
            <w:r w:rsidR="0067179C" w:rsidRPr="00565893">
              <w:rPr>
                <w:rFonts w:hint="cs"/>
                <w:rtl/>
              </w:rPr>
              <w:t>معاونت برنامه</w:t>
            </w:r>
            <w:r w:rsidR="0067179C">
              <w:rPr>
                <w:rFonts w:hint="cs"/>
                <w:rtl/>
              </w:rPr>
              <w:t>‌</w:t>
            </w:r>
            <w:r w:rsidR="0067179C" w:rsidRPr="00565893">
              <w:rPr>
                <w:rFonts w:hint="cs"/>
                <w:rtl/>
              </w:rPr>
              <w:t>ريزي و نظارت راهبردي رياست جمهوري</w:t>
            </w:r>
            <w:r w:rsidR="00F57105">
              <w:rPr>
                <w:rFonts w:hint="cs"/>
                <w:rtl/>
              </w:rPr>
              <w:t>، وزارت كار</w:t>
            </w:r>
            <w:r w:rsidR="0067179C">
              <w:rPr>
                <w:rFonts w:hint="cs"/>
                <w:rtl/>
              </w:rPr>
              <w:t xml:space="preserve"> </w:t>
            </w:r>
            <w:r w:rsidR="0067179C" w:rsidRPr="00565893">
              <w:rPr>
                <w:rFonts w:hint="cs"/>
                <w:rtl/>
              </w:rPr>
              <w:t>يا معاونت امور مهندسي وزارت نفت</w:t>
            </w:r>
            <w:r w:rsidR="00510D55">
              <w:rPr>
                <w:rFonts w:hint="cs"/>
                <w:rtl/>
              </w:rPr>
              <w:t>،</w:t>
            </w:r>
            <w:r w:rsidR="0067179C" w:rsidRPr="00565893">
              <w:rPr>
                <w:rFonts w:hint="cs"/>
                <w:rtl/>
              </w:rPr>
              <w:t xml:space="preserve"> تشخ</w:t>
            </w:r>
            <w:r w:rsidR="0067179C" w:rsidRPr="009862F4">
              <w:rPr>
                <w:rFonts w:hint="cs"/>
                <w:rtl/>
              </w:rPr>
              <w:t xml:space="preserve">يص صلاحيت شده و با </w:t>
            </w:r>
            <w:r w:rsidR="00152254">
              <w:rPr>
                <w:rFonts w:hint="cs"/>
                <w:rtl/>
              </w:rPr>
              <w:t>شركت</w:t>
            </w:r>
            <w:r w:rsidR="00F57105">
              <w:rPr>
                <w:rFonts w:hint="cs"/>
                <w:rtl/>
              </w:rPr>
              <w:t>‌</w:t>
            </w:r>
            <w:r w:rsidR="00152254">
              <w:rPr>
                <w:rFonts w:hint="cs"/>
                <w:rtl/>
              </w:rPr>
              <w:t>هاي تابع</w:t>
            </w:r>
            <w:r w:rsidR="0067179C" w:rsidRPr="009862F4">
              <w:rPr>
                <w:rFonts w:hint="cs"/>
                <w:rtl/>
              </w:rPr>
              <w:t xml:space="preserve"> وزارت نفت</w:t>
            </w:r>
            <w:r w:rsidR="0067179C">
              <w:rPr>
                <w:rFonts w:hint="cs"/>
                <w:rtl/>
              </w:rPr>
              <w:t xml:space="preserve"> (كارفرمايان)</w:t>
            </w:r>
            <w:r w:rsidR="0067179C" w:rsidRPr="009862F4">
              <w:rPr>
                <w:rFonts w:hint="cs"/>
                <w:rtl/>
              </w:rPr>
              <w:t xml:space="preserve"> براي اجراي </w:t>
            </w:r>
            <w:r w:rsidR="002B041C">
              <w:rPr>
                <w:rFonts w:hint="cs"/>
                <w:rtl/>
              </w:rPr>
              <w:t>پروژه</w:t>
            </w:r>
            <w:r w:rsidR="00F57105">
              <w:rPr>
                <w:rFonts w:hint="cs"/>
                <w:rtl/>
              </w:rPr>
              <w:t>‌</w:t>
            </w:r>
            <w:r w:rsidR="0067179C">
              <w:rPr>
                <w:rFonts w:hint="cs"/>
                <w:rtl/>
              </w:rPr>
              <w:t>هاي</w:t>
            </w:r>
            <w:r w:rsidR="0067179C" w:rsidRPr="009862F4">
              <w:rPr>
                <w:rFonts w:hint="cs"/>
                <w:rtl/>
              </w:rPr>
              <w:t xml:space="preserve"> صنعت نفت به صورت </w:t>
            </w:r>
            <w:r w:rsidR="0067179C" w:rsidRPr="009862F4">
              <w:t>C</w:t>
            </w:r>
            <w:r w:rsidR="00510D55">
              <w:rPr>
                <w:rFonts w:hint="cs"/>
                <w:rtl/>
              </w:rPr>
              <w:t>،</w:t>
            </w:r>
            <w:r w:rsidR="0067179C" w:rsidRPr="009862F4">
              <w:rPr>
                <w:rFonts w:hint="cs"/>
                <w:rtl/>
              </w:rPr>
              <w:t xml:space="preserve"> </w:t>
            </w:r>
            <w:r w:rsidR="0067179C" w:rsidRPr="009862F4">
              <w:t>PC</w:t>
            </w:r>
            <w:r w:rsidR="00510D55">
              <w:rPr>
                <w:rFonts w:hint="cs"/>
                <w:rtl/>
              </w:rPr>
              <w:t>،</w:t>
            </w:r>
            <w:r w:rsidR="0067179C" w:rsidRPr="009862F4">
              <w:rPr>
                <w:rFonts w:hint="cs"/>
                <w:rtl/>
              </w:rPr>
              <w:t xml:space="preserve"> </w:t>
            </w:r>
            <w:r w:rsidR="0067179C" w:rsidRPr="009862F4">
              <w:t>EPC</w:t>
            </w:r>
            <w:r w:rsidR="0067179C" w:rsidRPr="009862F4">
              <w:rPr>
                <w:rFonts w:hint="cs"/>
                <w:rtl/>
              </w:rPr>
              <w:t xml:space="preserve"> </w:t>
            </w:r>
            <w:r w:rsidR="0067179C">
              <w:rPr>
                <w:rFonts w:hint="cs"/>
                <w:rtl/>
              </w:rPr>
              <w:t xml:space="preserve">يا </w:t>
            </w:r>
            <w:r w:rsidR="0067179C">
              <w:t>EPCC</w:t>
            </w:r>
            <w:r w:rsidR="0067179C">
              <w:rPr>
                <w:rFonts w:hint="cs"/>
                <w:rtl/>
              </w:rPr>
              <w:t xml:space="preserve"> پيمان منعقد نموده است.</w:t>
            </w:r>
          </w:p>
          <w:p w:rsidR="0067179C" w:rsidRDefault="0067179C" w:rsidP="00F57105">
            <w:pPr>
              <w:tabs>
                <w:tab w:val="left" w:pos="566"/>
              </w:tabs>
              <w:ind w:left="498" w:hanging="498"/>
              <w:jc w:val="lowKashida"/>
              <w:rPr>
                <w:rtl/>
              </w:rPr>
            </w:pPr>
            <w:r w:rsidRPr="00EA7A6A">
              <w:rPr>
                <w:rFonts w:hint="cs"/>
                <w:rtl/>
              </w:rPr>
              <w:t>3-</w:t>
            </w:r>
            <w:r w:rsidR="00B53135">
              <w:rPr>
                <w:rFonts w:hint="cs"/>
                <w:rtl/>
              </w:rPr>
              <w:t>4</w:t>
            </w:r>
            <w:r w:rsidRPr="00EA7A6A">
              <w:rPr>
                <w:rFonts w:hint="cs"/>
                <w:b/>
                <w:bCs/>
                <w:rtl/>
              </w:rPr>
              <w:t xml:space="preserve"> كارفرما</w:t>
            </w:r>
            <w:r>
              <w:rPr>
                <w:rFonts w:hint="cs"/>
                <w:b/>
                <w:bCs/>
                <w:rtl/>
              </w:rPr>
              <w:t>/</w:t>
            </w:r>
            <w:r w:rsidRPr="00EA7A6A">
              <w:rPr>
                <w:rFonts w:hint="cs"/>
                <w:b/>
                <w:bCs/>
                <w:rtl/>
              </w:rPr>
              <w:t xml:space="preserve"> </w:t>
            </w:r>
            <w:r w:rsidRPr="001240E9">
              <w:rPr>
                <w:rFonts w:hint="cs"/>
                <w:b/>
                <w:bCs/>
                <w:rtl/>
              </w:rPr>
              <w:t>مجري:</w:t>
            </w:r>
            <w:r>
              <w:rPr>
                <w:rFonts w:hint="cs"/>
                <w:rtl/>
              </w:rPr>
              <w:t xml:space="preserve"> شخص حقوقي (هر يك از شركت</w:t>
            </w:r>
            <w:r w:rsidR="00F57105">
              <w:rPr>
                <w:rFonts w:hint="cs"/>
                <w:rtl/>
              </w:rPr>
              <w:t>‌</w:t>
            </w:r>
            <w:r>
              <w:rPr>
                <w:rFonts w:hint="cs"/>
                <w:rtl/>
              </w:rPr>
              <w:t xml:space="preserve">هاي اصلي و فرعي </w:t>
            </w:r>
            <w:r w:rsidR="00510D55">
              <w:rPr>
                <w:rFonts w:hint="cs"/>
                <w:rtl/>
              </w:rPr>
              <w:t>تابع</w:t>
            </w:r>
            <w:r>
              <w:rPr>
                <w:rFonts w:hint="cs"/>
                <w:rtl/>
              </w:rPr>
              <w:t xml:space="preserve"> نفت) كه طرف پيمان با پيمانكار است و اجراي كارهاي صنعت نفت در قالب پيمان في‌مابين</w:t>
            </w:r>
            <w:r w:rsidR="00510D55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براي وي انجام مي شود.</w:t>
            </w:r>
          </w:p>
          <w:p w:rsidR="009019C4" w:rsidRDefault="009019C4" w:rsidP="00B53135">
            <w:pPr>
              <w:tabs>
                <w:tab w:val="left" w:pos="566"/>
              </w:tabs>
              <w:ind w:left="498" w:hanging="498"/>
              <w:jc w:val="lowKashida"/>
              <w:rPr>
                <w:rtl/>
              </w:rPr>
            </w:pPr>
          </w:p>
          <w:p w:rsidR="00B53135" w:rsidRDefault="00B53135" w:rsidP="00B53135">
            <w:pPr>
              <w:tabs>
                <w:tab w:val="left" w:pos="566"/>
              </w:tabs>
              <w:ind w:left="498" w:hanging="498"/>
              <w:jc w:val="lowKashida"/>
              <w:rPr>
                <w:rtl/>
              </w:rPr>
            </w:pPr>
          </w:p>
          <w:p w:rsidR="00B53135" w:rsidRPr="0067179C" w:rsidRDefault="00B53135" w:rsidP="00B53135">
            <w:pPr>
              <w:tabs>
                <w:tab w:val="left" w:pos="566"/>
              </w:tabs>
              <w:ind w:left="498" w:hanging="498"/>
              <w:jc w:val="lowKashida"/>
              <w:rPr>
                <w:rtl/>
              </w:rPr>
            </w:pPr>
          </w:p>
        </w:tc>
      </w:tr>
      <w:tr w:rsidR="0067179C" w:rsidTr="009019C4">
        <w:trPr>
          <w:gridBefore w:val="1"/>
          <w:wBefore w:w="160" w:type="dxa"/>
          <w:trHeight w:val="415"/>
          <w:jc w:val="center"/>
        </w:trPr>
        <w:tc>
          <w:tcPr>
            <w:tcW w:w="1205" w:type="dxa"/>
            <w:gridSpan w:val="2"/>
            <w:vMerge w:val="restart"/>
          </w:tcPr>
          <w:p w:rsidR="0067179C" w:rsidRDefault="0067179C" w:rsidP="00F865D0">
            <w:pPr>
              <w:pStyle w:val="Header"/>
              <w:rPr>
                <w:rtl/>
              </w:rPr>
            </w:pPr>
            <w:r>
              <w:rPr>
                <w:noProof/>
                <w:rtl/>
                <w:lang w:eastAsia="en-US"/>
              </w:rPr>
              <w:lastRenderedPageBreak/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99695</wp:posOffset>
                  </wp:positionV>
                  <wp:extent cx="605790" cy="427990"/>
                  <wp:effectExtent l="19050" t="0" r="3810" b="0"/>
                  <wp:wrapThrough wrapText="bothSides">
                    <wp:wrapPolygon edited="0">
                      <wp:start x="-679" y="0"/>
                      <wp:lineTo x="-679" y="20190"/>
                      <wp:lineTo x="21736" y="20190"/>
                      <wp:lineTo x="21736" y="0"/>
                      <wp:lineTo x="-679" y="0"/>
                    </wp:wrapPolygon>
                  </wp:wrapThrough>
                  <wp:docPr id="3" name="Picture 1" descr="I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7" w:type="dxa"/>
            <w:gridSpan w:val="8"/>
            <w:vAlign w:val="center"/>
          </w:tcPr>
          <w:p w:rsidR="0067179C" w:rsidRPr="007A3CAF" w:rsidRDefault="00670B95" w:rsidP="00F865D0">
            <w:pPr>
              <w:contextualSpacing/>
              <w:jc w:val="center"/>
              <w:rPr>
                <w:rtl/>
              </w:rPr>
            </w:pPr>
            <w:r w:rsidRPr="0067179C">
              <w:rPr>
                <w:rFonts w:hint="cs"/>
                <w:sz w:val="22"/>
                <w:szCs w:val="22"/>
                <w:rtl/>
              </w:rPr>
              <w:t xml:space="preserve">ارزشيابي پيمانكاران صنعت نفت در پروژه‌هاي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EPCC</w:t>
            </w:r>
          </w:p>
        </w:tc>
      </w:tr>
      <w:tr w:rsidR="0067179C" w:rsidTr="003F3B2A">
        <w:trPr>
          <w:gridBefore w:val="1"/>
          <w:wBefore w:w="160" w:type="dxa"/>
          <w:trHeight w:val="788"/>
          <w:jc w:val="center"/>
        </w:trPr>
        <w:tc>
          <w:tcPr>
            <w:tcW w:w="1205" w:type="dxa"/>
            <w:gridSpan w:val="2"/>
            <w:vMerge/>
          </w:tcPr>
          <w:p w:rsidR="0067179C" w:rsidRDefault="0067179C" w:rsidP="00F865D0">
            <w:pPr>
              <w:pStyle w:val="Header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نوع سند</w:t>
            </w:r>
          </w:p>
        </w:tc>
        <w:tc>
          <w:tcPr>
            <w:tcW w:w="993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گروه سند</w:t>
            </w:r>
          </w:p>
        </w:tc>
        <w:tc>
          <w:tcPr>
            <w:tcW w:w="708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ويرايش</w:t>
            </w:r>
          </w:p>
        </w:tc>
        <w:tc>
          <w:tcPr>
            <w:tcW w:w="5578" w:type="dxa"/>
            <w:gridSpan w:val="4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تهيه كننده</w:t>
            </w:r>
          </w:p>
        </w:tc>
      </w:tr>
      <w:tr w:rsidR="00DE454D" w:rsidTr="003F3B2A">
        <w:trPr>
          <w:gridBefore w:val="1"/>
          <w:wBefore w:w="160" w:type="dxa"/>
          <w:trHeight w:val="413"/>
          <w:jc w:val="center"/>
        </w:trPr>
        <w:tc>
          <w:tcPr>
            <w:tcW w:w="1205" w:type="dxa"/>
            <w:gridSpan w:val="2"/>
            <w:vAlign w:val="center"/>
          </w:tcPr>
          <w:sdt>
            <w:sdtPr>
              <w:rPr>
                <w:sz w:val="22"/>
                <w:szCs w:val="22"/>
                <w:rtl/>
              </w:rPr>
              <w:id w:val="1508496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2"/>
                    <w:szCs w:val="22"/>
                    <w:rtl/>
                  </w:rPr>
                  <w:id w:val="15084961"/>
                  <w:docPartObj>
                    <w:docPartGallery w:val="Page Numbers (Top of Page)"/>
                    <w:docPartUnique/>
                  </w:docPartObj>
                </w:sdtPr>
                <w:sdtContent>
                  <w:p w:rsidR="00DE454D" w:rsidRPr="008B72BC" w:rsidRDefault="00DE454D" w:rsidP="00086B60">
                    <w:pPr>
                      <w:pStyle w:val="Footer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8B72BC">
                      <w:rPr>
                        <w:rFonts w:cs="B Nazanin" w:hint="cs"/>
                        <w:sz w:val="22"/>
                        <w:szCs w:val="22"/>
                        <w:rtl/>
                      </w:rPr>
                      <w:t xml:space="preserve">صفحه2 از </w:t>
                    </w:r>
                    <w:r>
                      <w:rPr>
                        <w:rFonts w:cs="B Nazanin" w:hint="cs"/>
                        <w:sz w:val="22"/>
                        <w:szCs w:val="22"/>
                        <w:rtl/>
                      </w:rPr>
                      <w:t>1</w:t>
                    </w:r>
                    <w:r w:rsidR="00086B60">
                      <w:rPr>
                        <w:rFonts w:hint="cs"/>
                        <w:sz w:val="22"/>
                        <w:szCs w:val="22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947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شيوه نامه</w:t>
            </w:r>
          </w:p>
        </w:tc>
        <w:tc>
          <w:tcPr>
            <w:tcW w:w="993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708" w:type="dxa"/>
            <w:vAlign w:val="center"/>
          </w:tcPr>
          <w:p w:rsidR="00DE454D" w:rsidRPr="009019C4" w:rsidRDefault="001F3AFF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دي</w:t>
            </w:r>
            <w:r w:rsidR="00DE454D">
              <w:rPr>
                <w:rFonts w:cs="B Mitra" w:hint="cs"/>
                <w:sz w:val="20"/>
                <w:szCs w:val="20"/>
                <w:rtl/>
              </w:rPr>
              <w:t>93</w:t>
            </w:r>
          </w:p>
        </w:tc>
        <w:tc>
          <w:tcPr>
            <w:tcW w:w="851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992" w:type="dxa"/>
            <w:vAlign w:val="center"/>
          </w:tcPr>
          <w:p w:rsidR="00DE454D" w:rsidRPr="008B72BC" w:rsidRDefault="00DE454D" w:rsidP="00670B95">
            <w:pPr>
              <w:pStyle w:val="Header"/>
              <w:jc w:val="center"/>
              <w:rPr>
                <w:rFonts w:cs="B Mitra"/>
                <w:sz w:val="22"/>
                <w:szCs w:val="22"/>
                <w:rtl/>
              </w:rPr>
            </w:pPr>
            <w:r w:rsidRPr="008B72BC">
              <w:rPr>
                <w:rFonts w:cs="B Mitra" w:hint="cs"/>
                <w:sz w:val="22"/>
                <w:szCs w:val="22"/>
                <w:rtl/>
              </w:rPr>
              <w:t>معاونت امور مهندسي</w:t>
            </w:r>
          </w:p>
        </w:tc>
        <w:tc>
          <w:tcPr>
            <w:tcW w:w="4586" w:type="dxa"/>
            <w:gridSpan w:val="3"/>
            <w:vAlign w:val="center"/>
          </w:tcPr>
          <w:p w:rsidR="00DE454D" w:rsidRPr="008B72BC" w:rsidRDefault="00DE454D" w:rsidP="00670B95">
            <w:pPr>
              <w:pStyle w:val="Header"/>
              <w:jc w:val="center"/>
              <w:rPr>
                <w:rFonts w:cs="B Mitra"/>
                <w:sz w:val="22"/>
                <w:szCs w:val="22"/>
                <w:rtl/>
              </w:rPr>
            </w:pPr>
            <w:r w:rsidRPr="008B72BC">
              <w:rPr>
                <w:rFonts w:cs="B Mitra" w:hint="cs"/>
                <w:sz w:val="22"/>
                <w:szCs w:val="22"/>
                <w:rtl/>
              </w:rPr>
              <w:t>اداره كل سياستگذاري مهندسي و استانداردها/امور مشاوران و پيمانكاران</w:t>
            </w:r>
          </w:p>
        </w:tc>
      </w:tr>
      <w:tr w:rsidR="0067179C" w:rsidTr="008B72BC">
        <w:trPr>
          <w:gridBefore w:val="1"/>
          <w:wBefore w:w="160" w:type="dxa"/>
          <w:trHeight w:val="12432"/>
          <w:jc w:val="center"/>
        </w:trPr>
        <w:tc>
          <w:tcPr>
            <w:tcW w:w="10282" w:type="dxa"/>
            <w:gridSpan w:val="10"/>
          </w:tcPr>
          <w:p w:rsidR="0067179C" w:rsidRDefault="0067179C" w:rsidP="00510D55">
            <w:pPr>
              <w:tabs>
                <w:tab w:val="left" w:pos="566"/>
              </w:tabs>
              <w:ind w:left="498" w:hanging="13"/>
              <w:jc w:val="lowKashida"/>
              <w:rPr>
                <w:rtl/>
              </w:rPr>
            </w:pPr>
          </w:p>
          <w:p w:rsidR="00B53135" w:rsidRDefault="00B53135" w:rsidP="001F3AFF">
            <w:pPr>
              <w:tabs>
                <w:tab w:val="left" w:pos="485"/>
              </w:tabs>
              <w:ind w:left="498" w:hanging="438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4-4 </w:t>
            </w:r>
            <w:r w:rsidRPr="0089331A">
              <w:rPr>
                <w:rFonts w:hint="cs"/>
                <w:b/>
                <w:bCs/>
                <w:rtl/>
              </w:rPr>
              <w:t>كميته ارزشيابي :</w:t>
            </w:r>
            <w:r>
              <w:rPr>
                <w:rFonts w:hint="cs"/>
                <w:rtl/>
              </w:rPr>
              <w:t xml:space="preserve"> براي جمع بندي نظرات و تحليل اطلاعات بدست آمده و ارايه نتايج حاصل از ارزشيابي پيمانكاران، كميته‌اي مركب از افراد زير تشكيل مي‌شود :</w:t>
            </w:r>
          </w:p>
          <w:p w:rsidR="00B15F95" w:rsidRDefault="00B15F95" w:rsidP="00B53135">
            <w:pPr>
              <w:tabs>
                <w:tab w:val="left" w:pos="566"/>
              </w:tabs>
              <w:ind w:left="498"/>
              <w:jc w:val="lowKashida"/>
              <w:rPr>
                <w:rtl/>
              </w:rPr>
            </w:pPr>
            <w:r w:rsidRPr="00CE3173">
              <w:rPr>
                <w:rFonts w:hint="cs"/>
                <w:rtl/>
              </w:rPr>
              <w:t xml:space="preserve">الف </w:t>
            </w:r>
            <w:r>
              <w:rPr>
                <w:rFonts w:hint="cs"/>
                <w:rtl/>
              </w:rPr>
              <w:t>- مدير كل سياستگذاري مهندسي و استانداردهاي معاونت امور مهندسي يا نماينده وي</w:t>
            </w:r>
          </w:p>
          <w:p w:rsidR="0067179C" w:rsidRDefault="0067179C" w:rsidP="00B53135">
            <w:pPr>
              <w:tabs>
                <w:tab w:val="left" w:pos="566"/>
              </w:tabs>
              <w:ind w:left="498"/>
              <w:jc w:val="lowKashida"/>
              <w:rPr>
                <w:rtl/>
              </w:rPr>
            </w:pPr>
            <w:r w:rsidRPr="00CE3173">
              <w:rPr>
                <w:rFonts w:hint="cs"/>
                <w:rtl/>
              </w:rPr>
              <w:t xml:space="preserve">ب </w:t>
            </w:r>
            <w:r w:rsidR="00B53135">
              <w:rPr>
                <w:rtl/>
              </w:rPr>
              <w:t>–</w:t>
            </w:r>
            <w:r w:rsidR="00B53135">
              <w:rPr>
                <w:rFonts w:hint="cs"/>
                <w:rtl/>
              </w:rPr>
              <w:t xml:space="preserve"> نمايندگان چهار شركت اصلي تابع نفت</w:t>
            </w:r>
          </w:p>
          <w:p w:rsidR="0067179C" w:rsidRPr="009862F4" w:rsidRDefault="0067179C" w:rsidP="0067179C">
            <w:pPr>
              <w:tabs>
                <w:tab w:val="left" w:pos="566"/>
              </w:tabs>
              <w:ind w:left="498"/>
              <w:jc w:val="lowKashida"/>
              <w:rPr>
                <w:rtl/>
              </w:rPr>
            </w:pPr>
            <w:r w:rsidRPr="00CE3173">
              <w:rPr>
                <w:rFonts w:hint="cs"/>
                <w:rtl/>
              </w:rPr>
              <w:t xml:space="preserve">ج </w:t>
            </w:r>
            <w:r w:rsidR="009D5542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نماينده</w:t>
            </w:r>
            <w:r w:rsidR="009D5542">
              <w:rPr>
                <w:rFonts w:hint="cs"/>
                <w:rtl/>
              </w:rPr>
              <w:t>/نمايندگان</w:t>
            </w:r>
            <w:r>
              <w:rPr>
                <w:rFonts w:hint="cs"/>
                <w:rtl/>
              </w:rPr>
              <w:t xml:space="preserve"> انجمن </w:t>
            </w:r>
            <w:r w:rsidR="009D5542">
              <w:rPr>
                <w:rFonts w:hint="cs"/>
                <w:rtl/>
              </w:rPr>
              <w:t xml:space="preserve">هاي </w:t>
            </w:r>
            <w:r>
              <w:rPr>
                <w:rFonts w:hint="cs"/>
                <w:rtl/>
              </w:rPr>
              <w:t>صنفي پيمانكاران</w:t>
            </w:r>
            <w:r w:rsidR="009D5542">
              <w:rPr>
                <w:rFonts w:hint="cs"/>
                <w:rtl/>
              </w:rPr>
              <w:t>، حسب مورد</w:t>
            </w:r>
          </w:p>
          <w:p w:rsidR="0067179C" w:rsidRDefault="001F3AFF" w:rsidP="0013717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67179C" w:rsidRPr="009862F4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4</w:t>
            </w:r>
            <w:r w:rsidR="0067179C" w:rsidRPr="009862F4">
              <w:rPr>
                <w:rFonts w:hint="cs"/>
                <w:rtl/>
              </w:rPr>
              <w:t xml:space="preserve"> </w:t>
            </w:r>
            <w:r w:rsidR="0067179C" w:rsidRPr="009862F4">
              <w:rPr>
                <w:rFonts w:hint="cs"/>
                <w:b/>
                <w:bCs/>
                <w:rtl/>
              </w:rPr>
              <w:t>معيار</w:t>
            </w:r>
            <w:r w:rsidR="0067179C" w:rsidRPr="009862F4">
              <w:rPr>
                <w:rFonts w:hint="cs"/>
                <w:rtl/>
              </w:rPr>
              <w:t>: ملاك</w:t>
            </w:r>
            <w:r w:rsidR="0013717E">
              <w:rPr>
                <w:rFonts w:hint="cs"/>
                <w:rtl/>
              </w:rPr>
              <w:t>‌</w:t>
            </w:r>
            <w:r w:rsidR="0067179C" w:rsidRPr="009862F4">
              <w:rPr>
                <w:rFonts w:hint="cs"/>
                <w:rtl/>
              </w:rPr>
              <w:t>هايي است كه براي ارزشيابي مورد بررسي قرار مي‌گيرد.</w:t>
            </w:r>
          </w:p>
          <w:p w:rsidR="0067179C" w:rsidRPr="009862F4" w:rsidRDefault="001F3AFF" w:rsidP="001F3AFF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67179C" w:rsidRPr="009862F4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4</w:t>
            </w:r>
            <w:r w:rsidR="0067179C" w:rsidRPr="009862F4">
              <w:rPr>
                <w:rFonts w:hint="cs"/>
                <w:rtl/>
              </w:rPr>
              <w:t xml:space="preserve"> </w:t>
            </w:r>
            <w:r w:rsidR="0067179C" w:rsidRPr="009862F4">
              <w:rPr>
                <w:rFonts w:hint="cs"/>
                <w:b/>
                <w:bCs/>
                <w:rtl/>
              </w:rPr>
              <w:t>امتياز</w:t>
            </w:r>
            <w:r w:rsidR="00510D55">
              <w:rPr>
                <w:rFonts w:hint="cs"/>
                <w:b/>
                <w:bCs/>
                <w:rtl/>
              </w:rPr>
              <w:t>:</w:t>
            </w:r>
            <w:r w:rsidR="0067179C" w:rsidRPr="009862F4">
              <w:rPr>
                <w:rFonts w:hint="cs"/>
                <w:b/>
                <w:bCs/>
                <w:rtl/>
              </w:rPr>
              <w:t xml:space="preserve"> </w:t>
            </w:r>
            <w:r w:rsidR="0067179C" w:rsidRPr="009862F4">
              <w:rPr>
                <w:rFonts w:hint="cs"/>
                <w:rtl/>
              </w:rPr>
              <w:t>عددي است كه به هر يك از معيارها با توجه به كيفيت آن</w:t>
            </w:r>
            <w:r w:rsidR="00510D55">
              <w:rPr>
                <w:rFonts w:hint="cs"/>
                <w:rtl/>
              </w:rPr>
              <w:t>،</w:t>
            </w:r>
            <w:r w:rsidR="0067179C" w:rsidRPr="009862F4">
              <w:rPr>
                <w:rFonts w:hint="cs"/>
                <w:rtl/>
              </w:rPr>
              <w:t xml:space="preserve"> تعلق مي‌گيرد.</w:t>
            </w:r>
          </w:p>
          <w:p w:rsidR="0067179C" w:rsidRPr="009862F4" w:rsidRDefault="001F3AFF" w:rsidP="0013717E">
            <w:pPr>
              <w:ind w:left="485" w:hanging="485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67179C" w:rsidRPr="009862F4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4</w:t>
            </w:r>
            <w:r w:rsidR="0067179C" w:rsidRPr="009862F4">
              <w:rPr>
                <w:rFonts w:hint="cs"/>
                <w:b/>
                <w:bCs/>
                <w:rtl/>
              </w:rPr>
              <w:t xml:space="preserve"> شاخص ارزشيابي</w:t>
            </w:r>
            <w:r w:rsidR="0067179C" w:rsidRPr="009862F4">
              <w:rPr>
                <w:rFonts w:hint="cs"/>
                <w:rtl/>
              </w:rPr>
              <w:t xml:space="preserve"> : عددي است كه نشان </w:t>
            </w:r>
            <w:r w:rsidR="0067179C">
              <w:rPr>
                <w:rFonts w:hint="cs"/>
                <w:rtl/>
              </w:rPr>
              <w:t>دهنده وضعيت عملكرد پيمانكار در پيمان</w:t>
            </w:r>
            <w:r w:rsidR="0013717E">
              <w:rPr>
                <w:rFonts w:hint="cs"/>
                <w:rtl/>
              </w:rPr>
              <w:t>‌</w:t>
            </w:r>
            <w:r w:rsidR="0067179C">
              <w:rPr>
                <w:rFonts w:hint="cs"/>
                <w:rtl/>
              </w:rPr>
              <w:t>هاي مربوط مي‌باشد</w:t>
            </w:r>
            <w:r w:rsidR="0067179C" w:rsidRPr="009862F4">
              <w:rPr>
                <w:rFonts w:hint="cs"/>
                <w:rtl/>
              </w:rPr>
              <w:t xml:space="preserve"> و طبق بند</w:t>
            </w:r>
            <w:r w:rsidR="00F57105">
              <w:rPr>
                <w:rFonts w:hint="cs"/>
                <w:rtl/>
              </w:rPr>
              <w:t>5-7</w:t>
            </w:r>
            <w:r>
              <w:rPr>
                <w:rFonts w:hint="cs"/>
                <w:rtl/>
              </w:rPr>
              <w:t xml:space="preserve"> </w:t>
            </w:r>
            <w:r w:rsidR="0067179C" w:rsidRPr="009862F4">
              <w:rPr>
                <w:rFonts w:hint="cs"/>
                <w:rtl/>
              </w:rPr>
              <w:t>محاسبه مي شود.</w:t>
            </w:r>
          </w:p>
          <w:p w:rsidR="0067179C" w:rsidRDefault="001F3AFF" w:rsidP="00F57105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67179C" w:rsidRPr="009862F4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4</w:t>
            </w:r>
            <w:r w:rsidR="0067179C" w:rsidRPr="009862F4">
              <w:rPr>
                <w:rFonts w:hint="cs"/>
                <w:rtl/>
              </w:rPr>
              <w:t xml:space="preserve"> </w:t>
            </w:r>
            <w:r w:rsidR="0067179C" w:rsidRPr="009862F4">
              <w:rPr>
                <w:rFonts w:hint="cs"/>
                <w:b/>
                <w:bCs/>
                <w:rtl/>
              </w:rPr>
              <w:t>دوره ارزشيابي</w:t>
            </w:r>
            <w:r w:rsidR="0067179C" w:rsidRPr="009862F4">
              <w:rPr>
                <w:rFonts w:hint="cs"/>
                <w:rtl/>
              </w:rPr>
              <w:t xml:space="preserve"> : فاصله بين دو ارزشيابي است</w:t>
            </w:r>
            <w:r>
              <w:rPr>
                <w:rFonts w:hint="cs"/>
                <w:rtl/>
              </w:rPr>
              <w:t xml:space="preserve"> كه </w:t>
            </w:r>
            <w:r w:rsidR="00F57105">
              <w:rPr>
                <w:rFonts w:hint="cs"/>
                <w:rtl/>
              </w:rPr>
              <w:t>در اين شيوه نامه،</w:t>
            </w:r>
            <w:r w:rsidR="0067179C" w:rsidRPr="009862F4">
              <w:rPr>
                <w:rFonts w:hint="cs"/>
                <w:rtl/>
              </w:rPr>
              <w:t xml:space="preserve"> چهار سال </w:t>
            </w:r>
            <w:r>
              <w:rPr>
                <w:rFonts w:hint="cs"/>
                <w:rtl/>
              </w:rPr>
              <w:t>در نظر گرفته شده است.</w:t>
            </w:r>
          </w:p>
          <w:p w:rsidR="0067179C" w:rsidRDefault="00A54FD5" w:rsidP="001F3AFF">
            <w:pPr>
              <w:ind w:left="498" w:hanging="498"/>
              <w:jc w:val="both"/>
              <w:rPr>
                <w:rtl/>
              </w:rPr>
            </w:pPr>
            <w:r w:rsidRPr="001F3AFF">
              <w:rPr>
                <w:rFonts w:hint="cs"/>
                <w:b/>
                <w:bCs/>
                <w:rtl/>
              </w:rPr>
              <w:t xml:space="preserve">تبصره </w:t>
            </w:r>
            <w:r w:rsidR="001F3AFF">
              <w:rPr>
                <w:rFonts w:hint="cs"/>
                <w:b/>
                <w:bCs/>
                <w:rtl/>
              </w:rPr>
              <w:t xml:space="preserve">: </w:t>
            </w:r>
            <w:r w:rsidR="0067179C">
              <w:rPr>
                <w:rFonts w:hint="cs"/>
                <w:rtl/>
              </w:rPr>
              <w:t>در صورت لزوم طبق نظر كميته ارزشيابي</w:t>
            </w:r>
            <w:r>
              <w:rPr>
                <w:rFonts w:hint="cs"/>
                <w:rtl/>
              </w:rPr>
              <w:t>،</w:t>
            </w:r>
            <w:r w:rsidR="0067179C">
              <w:rPr>
                <w:rFonts w:hint="cs"/>
                <w:rtl/>
              </w:rPr>
              <w:t xml:space="preserve"> مي‌توان در فاصله زمان كمتري هم ارزشيابي پيمانكاران را</w:t>
            </w:r>
            <w:r w:rsidR="001F3AFF">
              <w:rPr>
                <w:rFonts w:hint="cs"/>
                <w:rtl/>
              </w:rPr>
              <w:t xml:space="preserve"> </w:t>
            </w:r>
            <w:r w:rsidR="0067179C">
              <w:rPr>
                <w:rFonts w:hint="cs"/>
                <w:rtl/>
              </w:rPr>
              <w:t>انجام داد.</w:t>
            </w:r>
          </w:p>
          <w:p w:rsidR="001F3AFF" w:rsidRDefault="001F3AFF" w:rsidP="001F3AFF">
            <w:pPr>
              <w:ind w:left="498" w:hanging="498"/>
              <w:jc w:val="both"/>
              <w:rPr>
                <w:rtl/>
              </w:rPr>
            </w:pPr>
          </w:p>
          <w:p w:rsidR="0067179C" w:rsidRPr="00F57105" w:rsidRDefault="001F3AFF" w:rsidP="00510D55">
            <w:pPr>
              <w:rPr>
                <w:sz w:val="30"/>
                <w:szCs w:val="30"/>
                <w:rtl/>
              </w:rPr>
            </w:pPr>
            <w:r w:rsidRPr="00F57105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="0067179C" w:rsidRPr="00F57105">
              <w:rPr>
                <w:rFonts w:hint="cs"/>
                <w:b/>
                <w:bCs/>
                <w:sz w:val="30"/>
                <w:szCs w:val="30"/>
                <w:rtl/>
              </w:rPr>
              <w:t>- عوامل دست‌اند</w:t>
            </w:r>
            <w:r w:rsidR="00A03C51" w:rsidRPr="00F57105">
              <w:rPr>
                <w:rFonts w:hint="cs"/>
                <w:b/>
                <w:bCs/>
                <w:sz w:val="30"/>
                <w:szCs w:val="30"/>
                <w:rtl/>
              </w:rPr>
              <w:t>ر</w:t>
            </w:r>
            <w:r w:rsidR="0067179C" w:rsidRPr="00F57105">
              <w:rPr>
                <w:rFonts w:hint="cs"/>
                <w:b/>
                <w:bCs/>
                <w:sz w:val="30"/>
                <w:szCs w:val="30"/>
                <w:rtl/>
              </w:rPr>
              <w:t>كار ارزشيابي</w:t>
            </w:r>
          </w:p>
          <w:p w:rsidR="0067179C" w:rsidRPr="009862F4" w:rsidRDefault="0067179C" w:rsidP="001F3AFF">
            <w:pPr>
              <w:ind w:firstLine="498"/>
              <w:rPr>
                <w:rtl/>
              </w:rPr>
            </w:pPr>
            <w:r w:rsidRPr="009862F4">
              <w:rPr>
                <w:rFonts w:hint="cs"/>
                <w:rtl/>
              </w:rPr>
              <w:t>الف</w:t>
            </w:r>
            <w:r w:rsidR="001F3AFF">
              <w:rPr>
                <w:rFonts w:hint="cs"/>
                <w:rtl/>
              </w:rPr>
              <w:t>-</w:t>
            </w:r>
            <w:r w:rsidRPr="009862F4">
              <w:rPr>
                <w:rFonts w:hint="cs"/>
                <w:rtl/>
              </w:rPr>
              <w:t xml:space="preserve"> اداره كل </w:t>
            </w:r>
            <w:r>
              <w:rPr>
                <w:rFonts w:hint="cs"/>
                <w:rtl/>
              </w:rPr>
              <w:t>سياستگذاري مهندسي و استانداردها</w:t>
            </w:r>
            <w:r w:rsidR="00A03C51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 xml:space="preserve"> معاونت امور مهندسي</w:t>
            </w:r>
            <w:r w:rsidR="001F3AF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مسئول ارزشيابي</w:t>
            </w:r>
            <w:r w:rsidR="001F3AF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>.</w:t>
            </w:r>
          </w:p>
          <w:p w:rsidR="0067179C" w:rsidRPr="009862F4" w:rsidRDefault="001F3AFF" w:rsidP="00F57105">
            <w:pPr>
              <w:ind w:left="485"/>
              <w:jc w:val="both"/>
              <w:rPr>
                <w:rtl/>
              </w:rPr>
            </w:pPr>
            <w:r>
              <w:rPr>
                <w:rFonts w:hint="cs"/>
                <w:rtl/>
              </w:rPr>
              <w:t>ب-</w:t>
            </w:r>
            <w:r w:rsidR="0067179C">
              <w:rPr>
                <w:rFonts w:hint="cs"/>
                <w:rtl/>
              </w:rPr>
              <w:t>كارفرما</w:t>
            </w:r>
            <w:r w:rsidR="00F5710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(ارائه دهنده </w:t>
            </w:r>
            <w:r w:rsidR="0067179C">
              <w:rPr>
                <w:rFonts w:hint="cs"/>
                <w:rtl/>
              </w:rPr>
              <w:t>اطل</w:t>
            </w:r>
            <w:r>
              <w:rPr>
                <w:rFonts w:hint="cs"/>
                <w:rtl/>
              </w:rPr>
              <w:t xml:space="preserve">اعات و ارزشيابي خود از پيمانكار، </w:t>
            </w:r>
            <w:r w:rsidR="0067179C">
              <w:rPr>
                <w:rFonts w:hint="cs"/>
                <w:rtl/>
              </w:rPr>
              <w:t>با كسب نظر از واحدهاي مرتبط در پروژه شامل مجري طرح، واحد امور حقوقي و قراردادها، واحد كنترل و مديريت پروژه و ...</w:t>
            </w:r>
            <w:r>
              <w:rPr>
                <w:rFonts w:hint="cs"/>
                <w:rtl/>
              </w:rPr>
              <w:t>)</w:t>
            </w:r>
            <w:r w:rsidR="0067179C">
              <w:rPr>
                <w:rFonts w:hint="cs"/>
                <w:rtl/>
              </w:rPr>
              <w:t xml:space="preserve"> </w:t>
            </w:r>
          </w:p>
          <w:p w:rsidR="0067179C" w:rsidRPr="009862F4" w:rsidRDefault="0067179C" w:rsidP="001F3AFF">
            <w:pPr>
              <w:ind w:left="768" w:hanging="270"/>
              <w:jc w:val="both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  <w:r w:rsidRPr="009862F4">
              <w:rPr>
                <w:rFonts w:hint="cs"/>
                <w:rtl/>
              </w:rPr>
              <w:t xml:space="preserve"> </w:t>
            </w:r>
            <w:r w:rsidR="001F3AFF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 xml:space="preserve">مهندس/ </w:t>
            </w:r>
            <w:r w:rsidRPr="009862F4">
              <w:rPr>
                <w:rFonts w:hint="cs"/>
                <w:rtl/>
              </w:rPr>
              <w:t>مهندس</w:t>
            </w:r>
            <w:r>
              <w:rPr>
                <w:rFonts w:hint="cs"/>
                <w:rtl/>
              </w:rPr>
              <w:t>ي</w:t>
            </w:r>
            <w:r w:rsidRPr="009862F4">
              <w:rPr>
                <w:rFonts w:hint="cs"/>
                <w:rtl/>
              </w:rPr>
              <w:t>ن مشاور</w:t>
            </w:r>
            <w:r w:rsidR="001F3AF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ارائه دهنده اطلاعات و ارزشيابي خود از پيمانكار</w:t>
            </w:r>
            <w:r w:rsidR="001F3AF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>.</w:t>
            </w:r>
          </w:p>
          <w:p w:rsidR="0067179C" w:rsidRDefault="0067179C" w:rsidP="001F3AFF">
            <w:pPr>
              <w:ind w:firstLine="498"/>
              <w:rPr>
                <w:rtl/>
              </w:rPr>
            </w:pPr>
            <w:r>
              <w:rPr>
                <w:rFonts w:hint="cs"/>
                <w:rtl/>
              </w:rPr>
              <w:t>د</w:t>
            </w:r>
            <w:r w:rsidR="001F3AFF">
              <w:rPr>
                <w:rFonts w:hint="cs"/>
                <w:rtl/>
              </w:rPr>
              <w:t xml:space="preserve">- </w:t>
            </w:r>
            <w:r w:rsidRPr="009862F4">
              <w:rPr>
                <w:rFonts w:hint="cs"/>
                <w:rtl/>
              </w:rPr>
              <w:t>پيمانكار</w:t>
            </w:r>
            <w:r w:rsidR="001F3AF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ارائه دهنده اطلاعات مورد نياز براي ارزشيابي</w:t>
            </w:r>
            <w:r w:rsidR="00A54FD5">
              <w:rPr>
                <w:rFonts w:hint="cs"/>
                <w:rtl/>
              </w:rPr>
              <w:t xml:space="preserve"> حسب مورد</w:t>
            </w:r>
            <w:r w:rsidR="001F3AFF">
              <w:rPr>
                <w:rFonts w:hint="cs"/>
                <w:rtl/>
              </w:rPr>
              <w:t>)</w:t>
            </w:r>
            <w:r w:rsidR="00A54FD5">
              <w:rPr>
                <w:rFonts w:hint="cs"/>
                <w:rtl/>
              </w:rPr>
              <w:t>.</w:t>
            </w:r>
          </w:p>
          <w:p w:rsidR="00A629CC" w:rsidRDefault="00A629CC" w:rsidP="00A54FD5">
            <w:pPr>
              <w:ind w:firstLine="498"/>
              <w:rPr>
                <w:rtl/>
              </w:rPr>
            </w:pPr>
          </w:p>
          <w:p w:rsidR="0067179C" w:rsidRPr="00F57105" w:rsidRDefault="001F3AFF" w:rsidP="0067179C">
            <w:pPr>
              <w:rPr>
                <w:b/>
                <w:bCs/>
                <w:sz w:val="30"/>
                <w:szCs w:val="30"/>
                <w:rtl/>
              </w:rPr>
            </w:pPr>
            <w:r w:rsidRPr="00F57105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="0067179C" w:rsidRPr="00F57105">
              <w:rPr>
                <w:rFonts w:hint="cs"/>
                <w:b/>
                <w:bCs/>
                <w:sz w:val="30"/>
                <w:szCs w:val="30"/>
                <w:rtl/>
              </w:rPr>
              <w:t>- امتياز معيارها</w:t>
            </w:r>
          </w:p>
          <w:p w:rsidR="0067179C" w:rsidRPr="009862F4" w:rsidRDefault="0067179C" w:rsidP="00A03C51">
            <w:pPr>
              <w:rPr>
                <w:rtl/>
              </w:rPr>
            </w:pPr>
            <w:r w:rsidRPr="009862F4">
              <w:rPr>
                <w:rFonts w:hint="cs"/>
                <w:rtl/>
              </w:rPr>
              <w:t>معيارها</w:t>
            </w:r>
            <w:r>
              <w:rPr>
                <w:rFonts w:hint="cs"/>
                <w:rtl/>
              </w:rPr>
              <w:t>ي ارزشيابي پيمانكار و</w:t>
            </w:r>
            <w:r w:rsidRPr="009862F4">
              <w:rPr>
                <w:rFonts w:hint="cs"/>
                <w:rtl/>
              </w:rPr>
              <w:t xml:space="preserve"> ضر</w:t>
            </w:r>
            <w:r>
              <w:rPr>
                <w:rFonts w:hint="cs"/>
                <w:rtl/>
              </w:rPr>
              <w:t>ا</w:t>
            </w:r>
            <w:r w:rsidRPr="009862F4">
              <w:rPr>
                <w:rFonts w:hint="cs"/>
                <w:rtl/>
              </w:rPr>
              <w:t>يب وزني آنها در كاربرگ</w:t>
            </w:r>
            <w:r w:rsidR="0054797E">
              <w:rPr>
                <w:rFonts w:hint="cs"/>
                <w:rtl/>
              </w:rPr>
              <w:t xml:space="preserve"> </w:t>
            </w:r>
            <w:r w:rsidRPr="009862F4">
              <w:rPr>
                <w:rFonts w:hint="cs"/>
                <w:rtl/>
              </w:rPr>
              <w:t>هاي 4</w:t>
            </w:r>
            <w:r w:rsidR="00A03C51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5 </w:t>
            </w:r>
            <w:r w:rsidR="00A03C51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>6 و 7</w:t>
            </w:r>
            <w:r w:rsidRPr="009862F4">
              <w:rPr>
                <w:rFonts w:hint="cs"/>
                <w:rtl/>
              </w:rPr>
              <w:t xml:space="preserve"> آمده است.</w:t>
            </w:r>
          </w:p>
          <w:p w:rsidR="0067179C" w:rsidRPr="009862F4" w:rsidRDefault="0067179C" w:rsidP="0067179C">
            <w:pPr>
              <w:jc w:val="lowKashida"/>
              <w:rPr>
                <w:rtl/>
              </w:rPr>
            </w:pPr>
            <w:r w:rsidRPr="009862F4">
              <w:rPr>
                <w:rFonts w:hint="cs"/>
                <w:rtl/>
              </w:rPr>
              <w:t xml:space="preserve">امتياز </w:t>
            </w:r>
            <w:r>
              <w:rPr>
                <w:rFonts w:hint="cs"/>
                <w:rtl/>
              </w:rPr>
              <w:t xml:space="preserve">اين </w:t>
            </w:r>
            <w:r w:rsidRPr="009862F4">
              <w:rPr>
                <w:rFonts w:hint="cs"/>
                <w:rtl/>
              </w:rPr>
              <w:t>معيار</w:t>
            </w:r>
            <w:r>
              <w:rPr>
                <w:rFonts w:hint="cs"/>
                <w:rtl/>
              </w:rPr>
              <w:t>ها</w:t>
            </w:r>
            <w:r w:rsidRPr="009862F4">
              <w:rPr>
                <w:rFonts w:hint="cs"/>
                <w:rtl/>
              </w:rPr>
              <w:t xml:space="preserve"> با توجه به وضعيت و كيفيت كار انجام شده بين</w:t>
            </w:r>
            <w:r>
              <w:rPr>
                <w:rFonts w:hint="cs"/>
                <w:rtl/>
              </w:rPr>
              <w:t xml:space="preserve"> عدد</w:t>
            </w:r>
            <w:r w:rsidRPr="009862F4">
              <w:rPr>
                <w:rFonts w:hint="cs"/>
                <w:rtl/>
              </w:rPr>
              <w:t xml:space="preserve"> 4 (عالي) </w:t>
            </w:r>
            <w:r>
              <w:rPr>
                <w:rFonts w:hint="cs"/>
                <w:rtl/>
              </w:rPr>
              <w:t>الي عدد</w:t>
            </w:r>
            <w:r w:rsidRPr="009862F4">
              <w:rPr>
                <w:rFonts w:hint="cs"/>
                <w:rtl/>
              </w:rPr>
              <w:t xml:space="preserve"> 1 (ضعيف)</w:t>
            </w:r>
            <w:r>
              <w:rPr>
                <w:rFonts w:hint="cs"/>
                <w:rtl/>
              </w:rPr>
              <w:t xml:space="preserve"> مي‌باشد. </w:t>
            </w:r>
            <w:r w:rsidRPr="009862F4">
              <w:rPr>
                <w:rFonts w:hint="cs"/>
                <w:rtl/>
              </w:rPr>
              <w:t>ضر</w:t>
            </w:r>
            <w:r>
              <w:rPr>
                <w:rFonts w:hint="cs"/>
                <w:rtl/>
              </w:rPr>
              <w:t>ا</w:t>
            </w:r>
            <w:r w:rsidRPr="009862F4">
              <w:rPr>
                <w:rFonts w:hint="cs"/>
                <w:rtl/>
              </w:rPr>
              <w:t>يب وزني</w:t>
            </w:r>
            <w:r>
              <w:rPr>
                <w:rFonts w:hint="cs"/>
                <w:rtl/>
              </w:rPr>
              <w:t xml:space="preserve"> معيارها و امتيازهاي آنها</w:t>
            </w:r>
            <w:r w:rsidRPr="009862F4">
              <w:rPr>
                <w:rFonts w:hint="cs"/>
                <w:rtl/>
              </w:rPr>
              <w:t xml:space="preserve"> به صورتي تعيين شده اند كه مجموع امتياز هر كاربرگ حداكثر 100 مي‌باشد.</w:t>
            </w:r>
          </w:p>
          <w:p w:rsidR="0067179C" w:rsidRPr="009862F4" w:rsidRDefault="0067179C" w:rsidP="00F57105">
            <w:pPr>
              <w:jc w:val="lowKashida"/>
              <w:rPr>
                <w:rtl/>
              </w:rPr>
            </w:pPr>
            <w:r w:rsidRPr="009862F4">
              <w:rPr>
                <w:rFonts w:hint="cs"/>
                <w:b/>
                <w:bCs/>
                <w:rtl/>
              </w:rPr>
              <w:t>كاربرگ شماره 1</w:t>
            </w:r>
            <w:r w:rsidRPr="009862F4">
              <w:rPr>
                <w:rFonts w:hint="cs"/>
                <w:rtl/>
              </w:rPr>
              <w:t xml:space="preserve"> : در اين كاربرگ اطلاعات كلي</w:t>
            </w:r>
            <w:r>
              <w:rPr>
                <w:rFonts w:hint="cs"/>
                <w:rtl/>
              </w:rPr>
              <w:t xml:space="preserve"> در مورد پيمان</w:t>
            </w:r>
            <w:r w:rsidRPr="009862F4">
              <w:rPr>
                <w:rFonts w:hint="cs"/>
                <w:rtl/>
              </w:rPr>
              <w:t xml:space="preserve"> و عوامل اجرا</w:t>
            </w:r>
            <w:r w:rsidR="00F57105">
              <w:rPr>
                <w:rFonts w:hint="cs"/>
                <w:rtl/>
              </w:rPr>
              <w:t>ي</w:t>
            </w:r>
            <w:r w:rsidRPr="009862F4">
              <w:rPr>
                <w:rFonts w:hint="cs"/>
                <w:rtl/>
              </w:rPr>
              <w:t>ي آن آمده است. هدف از اين كاربرگ ارا</w:t>
            </w:r>
            <w:r w:rsidR="00F57105">
              <w:rPr>
                <w:rFonts w:hint="cs"/>
                <w:rtl/>
              </w:rPr>
              <w:t>ئه</w:t>
            </w:r>
            <w:r w:rsidRPr="009862F4">
              <w:rPr>
                <w:rFonts w:hint="cs"/>
                <w:rtl/>
              </w:rPr>
              <w:t xml:space="preserve"> تصويري شفاف از </w:t>
            </w:r>
            <w:r>
              <w:rPr>
                <w:rFonts w:hint="cs"/>
                <w:rtl/>
              </w:rPr>
              <w:t>كار</w:t>
            </w:r>
            <w:r w:rsidRPr="009862F4">
              <w:rPr>
                <w:rFonts w:hint="cs"/>
                <w:rtl/>
              </w:rPr>
              <w:t xml:space="preserve"> و</w:t>
            </w:r>
            <w:r w:rsidR="00F5710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دريافت</w:t>
            </w:r>
            <w:r w:rsidRPr="009862F4">
              <w:rPr>
                <w:rFonts w:hint="cs"/>
                <w:rtl/>
              </w:rPr>
              <w:t xml:space="preserve"> اطلاعات كليدي </w:t>
            </w:r>
            <w:r>
              <w:rPr>
                <w:rFonts w:hint="cs"/>
                <w:rtl/>
              </w:rPr>
              <w:t xml:space="preserve">آن جهت </w:t>
            </w:r>
            <w:r w:rsidR="00F57105">
              <w:rPr>
                <w:rFonts w:hint="cs"/>
                <w:rtl/>
              </w:rPr>
              <w:t>انجام</w:t>
            </w:r>
            <w:r w:rsidRPr="009862F4">
              <w:rPr>
                <w:rFonts w:hint="cs"/>
                <w:rtl/>
              </w:rPr>
              <w:t xml:space="preserve"> بررسي‌</w:t>
            </w:r>
            <w:r>
              <w:rPr>
                <w:rFonts w:hint="cs"/>
                <w:rtl/>
              </w:rPr>
              <w:t>هاي بعدي</w:t>
            </w:r>
            <w:r w:rsidR="00A03C51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مي‌باشد</w:t>
            </w:r>
            <w:r w:rsidRPr="009862F4">
              <w:rPr>
                <w:rFonts w:hint="cs"/>
                <w:rtl/>
              </w:rPr>
              <w:t>.</w:t>
            </w:r>
          </w:p>
          <w:p w:rsidR="00230D3C" w:rsidRDefault="0067179C" w:rsidP="00230D3C">
            <w:pPr>
              <w:jc w:val="lowKashida"/>
              <w:rPr>
                <w:rtl/>
              </w:rPr>
            </w:pPr>
            <w:r w:rsidRPr="009862F4">
              <w:rPr>
                <w:rFonts w:hint="cs"/>
                <w:b/>
                <w:bCs/>
                <w:rtl/>
              </w:rPr>
              <w:t>كاربرگ شماره 2 :</w:t>
            </w:r>
            <w:r w:rsidRPr="009862F4">
              <w:rPr>
                <w:rFonts w:hint="cs"/>
                <w:rtl/>
              </w:rPr>
              <w:t xml:space="preserve"> اين كاربرگ به منظور بررسي و روشن شدن نگرش كارفرما به </w:t>
            </w:r>
            <w:r>
              <w:rPr>
                <w:rFonts w:hint="cs"/>
                <w:rtl/>
              </w:rPr>
              <w:t>كار موضوع پيمان در ابتداي كار</w:t>
            </w:r>
            <w:r w:rsidRPr="009862F4">
              <w:rPr>
                <w:rFonts w:hint="cs"/>
                <w:rtl/>
              </w:rPr>
              <w:t xml:space="preserve"> و برآوردهاي ب</w:t>
            </w:r>
            <w:r w:rsidR="00F57105">
              <w:rPr>
                <w:rFonts w:hint="cs"/>
                <w:rtl/>
              </w:rPr>
              <w:t xml:space="preserve">ه </w:t>
            </w:r>
            <w:r w:rsidRPr="009862F4">
              <w:rPr>
                <w:rFonts w:hint="cs"/>
                <w:rtl/>
              </w:rPr>
              <w:t>عمل آمده در آن مقطع</w:t>
            </w:r>
            <w:r>
              <w:rPr>
                <w:rFonts w:hint="cs"/>
                <w:rtl/>
              </w:rPr>
              <w:t xml:space="preserve"> و تعيين ميزان صحت و دقت آنها</w:t>
            </w:r>
            <w:r w:rsidR="00A03C51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مي باشد</w:t>
            </w:r>
            <w:r w:rsidR="00230D3C">
              <w:rPr>
                <w:rFonts w:hint="cs"/>
                <w:rtl/>
              </w:rPr>
              <w:t>.</w:t>
            </w:r>
          </w:p>
          <w:p w:rsidR="008B72BC" w:rsidRPr="00A629CC" w:rsidRDefault="008B72BC" w:rsidP="00A629CC">
            <w:pPr>
              <w:jc w:val="lowKashida"/>
              <w:rPr>
                <w:b/>
                <w:bCs/>
                <w:rtl/>
              </w:rPr>
            </w:pPr>
          </w:p>
        </w:tc>
      </w:tr>
      <w:tr w:rsidR="0067179C" w:rsidTr="009019C4">
        <w:trPr>
          <w:gridBefore w:val="1"/>
          <w:wBefore w:w="160" w:type="dxa"/>
          <w:jc w:val="center"/>
        </w:trPr>
        <w:tc>
          <w:tcPr>
            <w:tcW w:w="1205" w:type="dxa"/>
            <w:gridSpan w:val="2"/>
            <w:vMerge w:val="restart"/>
          </w:tcPr>
          <w:p w:rsidR="0067179C" w:rsidRDefault="0067179C" w:rsidP="00F865D0">
            <w:pPr>
              <w:pStyle w:val="Header"/>
              <w:rPr>
                <w:rtl/>
              </w:rPr>
            </w:pPr>
            <w:r>
              <w:rPr>
                <w:noProof/>
                <w:rtl/>
                <w:lang w:eastAsia="en-US"/>
              </w:rPr>
              <w:lastRenderedPageBreak/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102235</wp:posOffset>
                  </wp:positionV>
                  <wp:extent cx="600075" cy="428625"/>
                  <wp:effectExtent l="19050" t="0" r="9525" b="0"/>
                  <wp:wrapThrough wrapText="bothSides">
                    <wp:wrapPolygon edited="0">
                      <wp:start x="-686" y="0"/>
                      <wp:lineTo x="-686" y="21120"/>
                      <wp:lineTo x="21943" y="21120"/>
                      <wp:lineTo x="21943" y="0"/>
                      <wp:lineTo x="-686" y="0"/>
                    </wp:wrapPolygon>
                  </wp:wrapThrough>
                  <wp:docPr id="6" name="Picture 1" descr="I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7" w:type="dxa"/>
            <w:gridSpan w:val="8"/>
            <w:vAlign w:val="center"/>
          </w:tcPr>
          <w:p w:rsidR="0067179C" w:rsidRPr="007A3CAF" w:rsidRDefault="00670B95" w:rsidP="00F865D0">
            <w:pPr>
              <w:contextualSpacing/>
              <w:jc w:val="center"/>
              <w:rPr>
                <w:rtl/>
              </w:rPr>
            </w:pPr>
            <w:r w:rsidRPr="0067179C">
              <w:rPr>
                <w:rFonts w:hint="cs"/>
                <w:sz w:val="22"/>
                <w:szCs w:val="22"/>
                <w:rtl/>
              </w:rPr>
              <w:t xml:space="preserve">ارزشيابي پيمانكاران صنعت نفت در پروژه‌هاي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EPCC</w:t>
            </w:r>
          </w:p>
        </w:tc>
      </w:tr>
      <w:tr w:rsidR="0067179C" w:rsidTr="003F3B2A">
        <w:trPr>
          <w:gridBefore w:val="1"/>
          <w:wBefore w:w="160" w:type="dxa"/>
          <w:trHeight w:val="490"/>
          <w:jc w:val="center"/>
        </w:trPr>
        <w:tc>
          <w:tcPr>
            <w:tcW w:w="1205" w:type="dxa"/>
            <w:gridSpan w:val="2"/>
            <w:vMerge/>
          </w:tcPr>
          <w:p w:rsidR="0067179C" w:rsidRDefault="0067179C" w:rsidP="00F865D0">
            <w:pPr>
              <w:pStyle w:val="Header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نوع سند</w:t>
            </w:r>
          </w:p>
        </w:tc>
        <w:tc>
          <w:tcPr>
            <w:tcW w:w="993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گروه سند</w:t>
            </w:r>
          </w:p>
        </w:tc>
        <w:tc>
          <w:tcPr>
            <w:tcW w:w="708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ويرايش</w:t>
            </w:r>
          </w:p>
        </w:tc>
        <w:tc>
          <w:tcPr>
            <w:tcW w:w="5578" w:type="dxa"/>
            <w:gridSpan w:val="4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تهيه كننده</w:t>
            </w:r>
          </w:p>
        </w:tc>
      </w:tr>
      <w:tr w:rsidR="00DE454D" w:rsidTr="003F3B2A">
        <w:trPr>
          <w:gridBefore w:val="1"/>
          <w:wBefore w:w="160" w:type="dxa"/>
          <w:trHeight w:val="413"/>
          <w:jc w:val="center"/>
        </w:trPr>
        <w:tc>
          <w:tcPr>
            <w:tcW w:w="1205" w:type="dxa"/>
            <w:gridSpan w:val="2"/>
            <w:vAlign w:val="center"/>
          </w:tcPr>
          <w:sdt>
            <w:sdtPr>
              <w:rPr>
                <w:sz w:val="22"/>
                <w:szCs w:val="22"/>
                <w:rtl/>
              </w:rPr>
              <w:id w:val="248953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2"/>
                    <w:szCs w:val="22"/>
                    <w:rtl/>
                  </w:rPr>
                  <w:id w:val="248954"/>
                  <w:docPartObj>
                    <w:docPartGallery w:val="Page Numbers (Top of Page)"/>
                    <w:docPartUnique/>
                  </w:docPartObj>
                </w:sdtPr>
                <w:sdtContent>
                  <w:p w:rsidR="00DE454D" w:rsidRPr="008B72BC" w:rsidRDefault="00DE454D" w:rsidP="00086B60">
                    <w:pPr>
                      <w:pStyle w:val="Footer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8B72BC">
                      <w:rPr>
                        <w:rFonts w:cs="B Nazanin" w:hint="cs"/>
                        <w:sz w:val="22"/>
                        <w:szCs w:val="22"/>
                        <w:rtl/>
                      </w:rPr>
                      <w:t>صفحه</w:t>
                    </w:r>
                    <w:r w:rsidRPr="008B72BC">
                      <w:rPr>
                        <w:rFonts w:cs="B Nazanin" w:hint="cs"/>
                        <w:b/>
                        <w:sz w:val="22"/>
                        <w:szCs w:val="22"/>
                        <w:rtl/>
                      </w:rPr>
                      <w:t>3از</w:t>
                    </w:r>
                    <w:r w:rsidRPr="008B72BC">
                      <w:rPr>
                        <w:rFonts w:hint="cs"/>
                        <w:sz w:val="22"/>
                        <w:szCs w:val="22"/>
                        <w:rtl/>
                      </w:rPr>
                      <w:t>1</w:t>
                    </w:r>
                    <w:r w:rsidR="00086B60">
                      <w:rPr>
                        <w:rFonts w:hint="cs"/>
                        <w:sz w:val="22"/>
                        <w:szCs w:val="22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947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شيوه نامه</w:t>
            </w:r>
          </w:p>
        </w:tc>
        <w:tc>
          <w:tcPr>
            <w:tcW w:w="993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708" w:type="dxa"/>
            <w:vAlign w:val="center"/>
          </w:tcPr>
          <w:p w:rsidR="00DE454D" w:rsidRPr="009019C4" w:rsidRDefault="00F57105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دي</w:t>
            </w:r>
            <w:r w:rsidR="00DE454D">
              <w:rPr>
                <w:rFonts w:cs="B Mitra" w:hint="cs"/>
                <w:sz w:val="20"/>
                <w:szCs w:val="20"/>
                <w:rtl/>
              </w:rPr>
              <w:t xml:space="preserve"> 93</w:t>
            </w:r>
          </w:p>
        </w:tc>
        <w:tc>
          <w:tcPr>
            <w:tcW w:w="851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992" w:type="dxa"/>
            <w:vAlign w:val="center"/>
          </w:tcPr>
          <w:p w:rsidR="00DE454D" w:rsidRPr="008B72BC" w:rsidRDefault="00DE454D" w:rsidP="00F865D0">
            <w:pPr>
              <w:pStyle w:val="Header"/>
              <w:jc w:val="center"/>
              <w:rPr>
                <w:rFonts w:cs="B Mitra"/>
                <w:sz w:val="22"/>
                <w:szCs w:val="22"/>
                <w:rtl/>
              </w:rPr>
            </w:pPr>
            <w:r w:rsidRPr="008B72BC">
              <w:rPr>
                <w:rFonts w:cs="B Mitra" w:hint="cs"/>
                <w:sz w:val="22"/>
                <w:szCs w:val="22"/>
                <w:rtl/>
              </w:rPr>
              <w:t>معاونت امور مهندسي</w:t>
            </w:r>
          </w:p>
        </w:tc>
        <w:tc>
          <w:tcPr>
            <w:tcW w:w="4586" w:type="dxa"/>
            <w:gridSpan w:val="3"/>
            <w:vAlign w:val="center"/>
          </w:tcPr>
          <w:p w:rsidR="00DE454D" w:rsidRPr="008B72BC" w:rsidRDefault="00DE454D" w:rsidP="00F865D0">
            <w:pPr>
              <w:pStyle w:val="Header"/>
              <w:jc w:val="center"/>
              <w:rPr>
                <w:rFonts w:cs="B Mitra"/>
                <w:sz w:val="22"/>
                <w:szCs w:val="22"/>
                <w:rtl/>
              </w:rPr>
            </w:pPr>
            <w:r w:rsidRPr="008B72BC">
              <w:rPr>
                <w:rFonts w:cs="B Mitra" w:hint="cs"/>
                <w:sz w:val="22"/>
                <w:szCs w:val="22"/>
                <w:rtl/>
              </w:rPr>
              <w:t>اداره كل سياستگذاري مهندسي و استانداردها/امور مشاوران و پيمانكاران</w:t>
            </w:r>
          </w:p>
        </w:tc>
      </w:tr>
      <w:tr w:rsidR="0067179C" w:rsidTr="008B72BC">
        <w:trPr>
          <w:gridBefore w:val="1"/>
          <w:wBefore w:w="160" w:type="dxa"/>
          <w:trHeight w:val="12432"/>
          <w:jc w:val="center"/>
        </w:trPr>
        <w:tc>
          <w:tcPr>
            <w:tcW w:w="10282" w:type="dxa"/>
            <w:gridSpan w:val="10"/>
          </w:tcPr>
          <w:p w:rsidR="00230D3C" w:rsidRDefault="00230D3C" w:rsidP="0067179C">
            <w:pPr>
              <w:jc w:val="lowKashida"/>
              <w:rPr>
                <w:rtl/>
              </w:rPr>
            </w:pPr>
          </w:p>
          <w:p w:rsidR="00F57105" w:rsidRDefault="00F57105" w:rsidP="0067179C">
            <w:pPr>
              <w:jc w:val="lowKashida"/>
              <w:rPr>
                <w:rtl/>
              </w:rPr>
            </w:pPr>
            <w:r w:rsidRPr="009862F4">
              <w:rPr>
                <w:rFonts w:hint="cs"/>
                <w:b/>
                <w:bCs/>
                <w:rtl/>
              </w:rPr>
              <w:t xml:space="preserve">كاربرگ شماره 3 </w:t>
            </w:r>
            <w:r w:rsidRPr="009862F4">
              <w:rPr>
                <w:rFonts w:hint="cs"/>
                <w:rtl/>
              </w:rPr>
              <w:t>: اين كاربرگ تناسب ظرفيت و توانمندي پيمانكار با نوع و حجم كار واگذار شده به وي را</w:t>
            </w:r>
            <w:r>
              <w:rPr>
                <w:rFonts w:hint="cs"/>
                <w:rtl/>
              </w:rPr>
              <w:t xml:space="preserve"> </w:t>
            </w:r>
            <w:r w:rsidRPr="009862F4">
              <w:rPr>
                <w:rFonts w:hint="cs"/>
                <w:rtl/>
              </w:rPr>
              <w:t>مشخص مي‌كند</w:t>
            </w:r>
            <w:r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:rsidR="00A629CC" w:rsidRDefault="00A629CC" w:rsidP="0013717E">
            <w:pPr>
              <w:jc w:val="lowKashida"/>
              <w:rPr>
                <w:b/>
                <w:bCs/>
                <w:rtl/>
              </w:rPr>
            </w:pPr>
            <w:r w:rsidRPr="00F57105">
              <w:rPr>
                <w:rFonts w:hint="cs"/>
                <w:b/>
                <w:bCs/>
                <w:rtl/>
              </w:rPr>
              <w:t>تبصره</w:t>
            </w:r>
            <w:r w:rsidR="00F57105">
              <w:rPr>
                <w:rFonts w:hint="cs"/>
                <w:b/>
                <w:bCs/>
                <w:rtl/>
              </w:rPr>
              <w:t xml:space="preserve">: </w:t>
            </w:r>
            <w:r w:rsidRPr="00230D3C">
              <w:rPr>
                <w:rFonts w:hint="cs"/>
                <w:rtl/>
              </w:rPr>
              <w:t>اطلاعات كاربرگ</w:t>
            </w:r>
            <w:r>
              <w:rPr>
                <w:rFonts w:hint="cs"/>
                <w:rtl/>
              </w:rPr>
              <w:t xml:space="preserve"> هاي</w:t>
            </w:r>
            <w:r w:rsidRPr="00230D3C">
              <w:rPr>
                <w:rFonts w:hint="cs"/>
                <w:rtl/>
              </w:rPr>
              <w:t xml:space="preserve"> 1 </w:t>
            </w:r>
            <w:r>
              <w:rPr>
                <w:rFonts w:hint="cs"/>
                <w:rtl/>
              </w:rPr>
              <w:t>الي3</w:t>
            </w:r>
            <w:r w:rsidRPr="00230D3C">
              <w:rPr>
                <w:rFonts w:hint="cs"/>
                <w:rtl/>
              </w:rPr>
              <w:t xml:space="preserve"> در آسيب شناسي و تحليل</w:t>
            </w:r>
            <w:r w:rsidR="0013717E">
              <w:rPr>
                <w:rFonts w:hint="cs"/>
                <w:rtl/>
              </w:rPr>
              <w:t>‌</w:t>
            </w:r>
            <w:r w:rsidRPr="00230D3C">
              <w:rPr>
                <w:rFonts w:hint="cs"/>
                <w:rtl/>
              </w:rPr>
              <w:t>هاي به عمل آمده از سوي كميته ارزشيابي، مورد استفاده قرار خواهند گرفت.</w:t>
            </w:r>
          </w:p>
          <w:p w:rsidR="00230D3C" w:rsidRDefault="00230D3C" w:rsidP="0067179C">
            <w:pPr>
              <w:jc w:val="lowKashida"/>
              <w:rPr>
                <w:rtl/>
              </w:rPr>
            </w:pPr>
            <w:r w:rsidRPr="009862F4">
              <w:rPr>
                <w:rFonts w:hint="cs"/>
                <w:b/>
                <w:bCs/>
                <w:rtl/>
              </w:rPr>
              <w:t>كاربرگ شماره 4 :</w:t>
            </w:r>
            <w:r w:rsidRPr="009862F4">
              <w:rPr>
                <w:rFonts w:hint="cs"/>
                <w:rtl/>
              </w:rPr>
              <w:t xml:space="preserve"> اين كاربرگ با توجه به عملكرد مديريتي پيمانكار</w:t>
            </w:r>
            <w:r>
              <w:rPr>
                <w:rFonts w:hint="cs"/>
                <w:rtl/>
              </w:rPr>
              <w:t>،</w:t>
            </w:r>
            <w:r w:rsidRPr="009862F4">
              <w:rPr>
                <w:rFonts w:hint="cs"/>
                <w:rtl/>
              </w:rPr>
              <w:t xml:space="preserve"> تكميل مي گردد</w:t>
            </w:r>
            <w:r>
              <w:rPr>
                <w:rFonts w:hint="cs"/>
                <w:rtl/>
              </w:rPr>
              <w:t>.</w:t>
            </w:r>
            <w:r w:rsidRPr="009862F4">
              <w:rPr>
                <w:rFonts w:hint="cs"/>
                <w:rtl/>
              </w:rPr>
              <w:t xml:space="preserve"> معيارهاي ارزيابي عملكرد </w:t>
            </w:r>
            <w:r>
              <w:rPr>
                <w:rFonts w:hint="cs"/>
                <w:rtl/>
              </w:rPr>
              <w:t xml:space="preserve">مديريت پروژه </w:t>
            </w:r>
            <w:r w:rsidRPr="009862F4">
              <w:rPr>
                <w:rFonts w:hint="cs"/>
                <w:rtl/>
              </w:rPr>
              <w:t>پيمانكار شامل</w:t>
            </w:r>
            <w:r>
              <w:rPr>
                <w:rFonts w:hint="cs"/>
                <w:rtl/>
              </w:rPr>
              <w:t>:</w:t>
            </w:r>
            <w:r w:rsidRPr="009862F4">
              <w:rPr>
                <w:rFonts w:hint="cs"/>
                <w:rtl/>
              </w:rPr>
              <w:t xml:space="preserve"> موارد مرتبط با روشهاي برنامه‌ريزي، سازماندهي</w:t>
            </w:r>
            <w:r>
              <w:rPr>
                <w:rFonts w:hint="cs"/>
                <w:rtl/>
              </w:rPr>
              <w:t xml:space="preserve"> و كنترل پروژه</w:t>
            </w:r>
            <w:r w:rsidRPr="009862F4">
              <w:rPr>
                <w:rFonts w:hint="cs"/>
                <w:rtl/>
              </w:rPr>
              <w:t>، مديريت كيفيت و</w:t>
            </w:r>
            <w:r>
              <w:rPr>
                <w:rFonts w:hint="cs"/>
                <w:rtl/>
              </w:rPr>
              <w:t xml:space="preserve"> هزينه</w:t>
            </w:r>
            <w:r w:rsidRPr="009862F4">
              <w:rPr>
                <w:rFonts w:hint="cs"/>
                <w:rtl/>
              </w:rPr>
              <w:t>،</w:t>
            </w:r>
          </w:p>
          <w:p w:rsidR="008A2E83" w:rsidRDefault="008A2E83" w:rsidP="0067179C">
            <w:pPr>
              <w:jc w:val="lowKashida"/>
              <w:rPr>
                <w:b/>
                <w:bCs/>
                <w:rtl/>
              </w:rPr>
            </w:pPr>
            <w:r w:rsidRPr="009862F4">
              <w:rPr>
                <w:rFonts w:hint="cs"/>
                <w:rtl/>
              </w:rPr>
              <w:t>روشهاي تداركات و</w:t>
            </w:r>
            <w:r>
              <w:rPr>
                <w:rFonts w:hint="cs"/>
                <w:rtl/>
              </w:rPr>
              <w:t xml:space="preserve"> انبارداري</w:t>
            </w:r>
            <w:r w:rsidRPr="009862F4">
              <w:rPr>
                <w:rFonts w:hint="cs"/>
                <w:rtl/>
              </w:rPr>
              <w:t xml:space="preserve">، مديريت اسناد و مدارك و ساير موارد </w:t>
            </w:r>
            <w:r>
              <w:rPr>
                <w:rFonts w:hint="cs"/>
                <w:rtl/>
              </w:rPr>
              <w:t xml:space="preserve">مرتبط </w:t>
            </w:r>
            <w:r w:rsidRPr="009862F4">
              <w:rPr>
                <w:rFonts w:hint="cs"/>
                <w:rtl/>
              </w:rPr>
              <w:t>مي‌باشد.</w:t>
            </w:r>
          </w:p>
          <w:p w:rsidR="0067179C" w:rsidRDefault="0067179C" w:rsidP="00F57105">
            <w:pPr>
              <w:jc w:val="lowKashida"/>
              <w:rPr>
                <w:b/>
                <w:bCs/>
                <w:rtl/>
              </w:rPr>
            </w:pPr>
            <w:r w:rsidRPr="009862F4">
              <w:rPr>
                <w:rFonts w:hint="cs"/>
                <w:b/>
                <w:bCs/>
                <w:rtl/>
              </w:rPr>
              <w:t xml:space="preserve">كاربرگ شماره 5 : </w:t>
            </w:r>
            <w:r w:rsidRPr="009862F4">
              <w:rPr>
                <w:rFonts w:hint="cs"/>
                <w:rtl/>
              </w:rPr>
              <w:t xml:space="preserve">در اين كاربرگ معيارهاي </w:t>
            </w:r>
            <w:r>
              <w:rPr>
                <w:rFonts w:hint="cs"/>
                <w:rtl/>
              </w:rPr>
              <w:t>ارزشيابي عملكرد اجرايي پيمانكار</w:t>
            </w:r>
            <w:r w:rsidR="00A03C51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آمده است.</w:t>
            </w:r>
            <w:r w:rsidRPr="009862F4">
              <w:rPr>
                <w:rFonts w:hint="cs"/>
                <w:rtl/>
              </w:rPr>
              <w:t xml:space="preserve"> اين معيارها </w:t>
            </w:r>
            <w:r>
              <w:rPr>
                <w:rFonts w:hint="cs"/>
                <w:rtl/>
              </w:rPr>
              <w:t xml:space="preserve">شامل </w:t>
            </w:r>
            <w:r w:rsidRPr="009862F4">
              <w:rPr>
                <w:rFonts w:hint="cs"/>
                <w:rtl/>
              </w:rPr>
              <w:t xml:space="preserve">وضعيت كاري </w:t>
            </w:r>
            <w:r>
              <w:rPr>
                <w:rFonts w:hint="cs"/>
                <w:rtl/>
              </w:rPr>
              <w:t xml:space="preserve">و تعهدات </w:t>
            </w:r>
            <w:r w:rsidRPr="009862F4">
              <w:rPr>
                <w:rFonts w:hint="cs"/>
                <w:rtl/>
              </w:rPr>
              <w:t>پيمانكار ا</w:t>
            </w:r>
            <w:r>
              <w:rPr>
                <w:rFonts w:hint="cs"/>
                <w:rtl/>
              </w:rPr>
              <w:t>ز ابتدا تا پايان كار شامل: مرحله تحويل زمين،</w:t>
            </w:r>
            <w:r w:rsidR="00F57105">
              <w:rPr>
                <w:rFonts w:hint="cs"/>
                <w:rtl/>
              </w:rPr>
              <w:t xml:space="preserve"> </w:t>
            </w:r>
            <w:r w:rsidRPr="009862F4">
              <w:rPr>
                <w:rFonts w:hint="cs"/>
                <w:rtl/>
              </w:rPr>
              <w:t xml:space="preserve">تجهيز </w:t>
            </w:r>
            <w:r>
              <w:rPr>
                <w:rFonts w:hint="cs"/>
                <w:rtl/>
              </w:rPr>
              <w:t xml:space="preserve">و برچيدن </w:t>
            </w:r>
            <w:r w:rsidRPr="009862F4">
              <w:rPr>
                <w:rFonts w:hint="cs"/>
                <w:rtl/>
              </w:rPr>
              <w:t>كا</w:t>
            </w:r>
            <w:r>
              <w:rPr>
                <w:rFonts w:hint="cs"/>
                <w:rtl/>
              </w:rPr>
              <w:t>رگاه</w:t>
            </w:r>
            <w:r w:rsidRPr="009862F4">
              <w:rPr>
                <w:rFonts w:hint="cs"/>
                <w:rtl/>
              </w:rPr>
              <w:t xml:space="preserve">، وضعيت </w:t>
            </w:r>
            <w:r w:rsidR="00F57105">
              <w:rPr>
                <w:rFonts w:hint="cs"/>
                <w:rtl/>
              </w:rPr>
              <w:t xml:space="preserve">          </w:t>
            </w:r>
            <w:r w:rsidRPr="009862F4">
              <w:rPr>
                <w:rFonts w:hint="cs"/>
                <w:rtl/>
              </w:rPr>
              <w:t>ماشين آلات</w:t>
            </w:r>
            <w:r w:rsidR="00A03C51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>كيفيت اجراي كار</w:t>
            </w:r>
            <w:r w:rsidRPr="009862F4">
              <w:rPr>
                <w:rFonts w:hint="cs"/>
                <w:rtl/>
              </w:rPr>
              <w:t xml:space="preserve"> </w:t>
            </w:r>
            <w:r w:rsidR="00A03C51">
              <w:rPr>
                <w:rFonts w:hint="cs"/>
                <w:rtl/>
              </w:rPr>
              <w:t xml:space="preserve">و </w:t>
            </w:r>
            <w:r w:rsidR="00A03C51" w:rsidRPr="009862F4">
              <w:rPr>
                <w:rFonts w:hint="cs"/>
                <w:rtl/>
              </w:rPr>
              <w:t xml:space="preserve">ساير موارد </w:t>
            </w:r>
            <w:r w:rsidR="00A03C51">
              <w:rPr>
                <w:rFonts w:hint="cs"/>
                <w:rtl/>
              </w:rPr>
              <w:t xml:space="preserve">مرتبط </w:t>
            </w:r>
            <w:r>
              <w:rPr>
                <w:rFonts w:hint="cs"/>
                <w:rtl/>
              </w:rPr>
              <w:t>مي‌باشد.</w:t>
            </w:r>
          </w:p>
          <w:p w:rsidR="0067179C" w:rsidRPr="009862F4" w:rsidRDefault="0067179C" w:rsidP="00F57105">
            <w:pPr>
              <w:jc w:val="lowKashida"/>
              <w:rPr>
                <w:rtl/>
              </w:rPr>
            </w:pPr>
            <w:r w:rsidRPr="009862F4">
              <w:rPr>
                <w:rFonts w:hint="cs"/>
                <w:b/>
                <w:bCs/>
                <w:rtl/>
              </w:rPr>
              <w:t>كاربرگ شماره 6 :</w:t>
            </w:r>
            <w:r w:rsidRPr="009862F4">
              <w:rPr>
                <w:rFonts w:hint="cs"/>
                <w:rtl/>
              </w:rPr>
              <w:t xml:space="preserve"> در اين كاربرگ معيارهاي </w:t>
            </w:r>
            <w:r>
              <w:rPr>
                <w:rFonts w:hint="cs"/>
                <w:rtl/>
              </w:rPr>
              <w:t>ارزشيابي</w:t>
            </w:r>
            <w:r w:rsidR="00A03C51">
              <w:rPr>
                <w:rFonts w:hint="cs"/>
                <w:rtl/>
              </w:rPr>
              <w:t xml:space="preserve"> عملكرد پيمانكار در </w:t>
            </w:r>
            <w:r w:rsidRPr="009862F4">
              <w:rPr>
                <w:rFonts w:hint="cs"/>
                <w:rtl/>
              </w:rPr>
              <w:t>تامين و تدارك كالا ، ميزان دقت و كيفيت آن</w:t>
            </w:r>
            <w:r w:rsidR="00F57105">
              <w:rPr>
                <w:rFonts w:hint="cs"/>
                <w:rtl/>
              </w:rPr>
              <w:t xml:space="preserve"> و </w:t>
            </w:r>
            <w:r>
              <w:rPr>
                <w:rFonts w:hint="cs"/>
                <w:rtl/>
              </w:rPr>
              <w:t>رعايت استانداردهاي خريد</w:t>
            </w:r>
            <w:r w:rsidRPr="009862F4">
              <w:rPr>
                <w:rFonts w:hint="cs"/>
                <w:rtl/>
              </w:rPr>
              <w:t xml:space="preserve"> كالا و تجهيزات آمده است و براي پيمانهاي </w:t>
            </w:r>
            <w:r w:rsidRPr="009862F4">
              <w:t>PC</w:t>
            </w:r>
            <w:r w:rsidRPr="009862F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،</w:t>
            </w:r>
            <w:r w:rsidRPr="009862F4">
              <w:rPr>
                <w:rFonts w:hint="cs"/>
                <w:rtl/>
              </w:rPr>
              <w:t xml:space="preserve"> </w:t>
            </w:r>
            <w:r w:rsidRPr="009862F4">
              <w:t>EPC</w:t>
            </w:r>
            <w:r w:rsidRPr="009862F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و </w:t>
            </w:r>
            <w:r>
              <w:t>EPCC</w:t>
            </w:r>
            <w:r>
              <w:rPr>
                <w:rFonts w:hint="cs"/>
                <w:rtl/>
              </w:rPr>
              <w:t xml:space="preserve"> </w:t>
            </w:r>
            <w:r w:rsidRPr="009862F4">
              <w:rPr>
                <w:rFonts w:hint="cs"/>
                <w:rtl/>
              </w:rPr>
              <w:t>مورد استفاده</w:t>
            </w:r>
            <w:r>
              <w:rPr>
                <w:rFonts w:hint="cs"/>
                <w:rtl/>
              </w:rPr>
              <w:t xml:space="preserve"> </w:t>
            </w:r>
            <w:r w:rsidRPr="009862F4">
              <w:rPr>
                <w:rFonts w:hint="cs"/>
                <w:rtl/>
              </w:rPr>
              <w:t>قرار مي‌گيرد.</w:t>
            </w:r>
          </w:p>
          <w:p w:rsidR="0067179C" w:rsidRDefault="0067179C" w:rsidP="0067179C">
            <w:pPr>
              <w:jc w:val="lowKashida"/>
              <w:rPr>
                <w:rtl/>
              </w:rPr>
            </w:pPr>
            <w:r w:rsidRPr="009862F4">
              <w:rPr>
                <w:rFonts w:hint="cs"/>
                <w:b/>
                <w:bCs/>
                <w:rtl/>
              </w:rPr>
              <w:t>كاربرگ شماره 7 :</w:t>
            </w:r>
            <w:r w:rsidRPr="009862F4">
              <w:rPr>
                <w:rFonts w:hint="cs"/>
                <w:rtl/>
              </w:rPr>
              <w:t>در اين كاربرگ معيارهاي</w:t>
            </w:r>
            <w:r>
              <w:rPr>
                <w:rFonts w:hint="cs"/>
                <w:rtl/>
              </w:rPr>
              <w:t xml:space="preserve"> ارزشيابي</w:t>
            </w:r>
            <w:r w:rsidRPr="009862F4">
              <w:rPr>
                <w:rFonts w:hint="cs"/>
                <w:rtl/>
              </w:rPr>
              <w:t xml:space="preserve"> عملكرد پيمانكار در بخش مهندسي </w:t>
            </w:r>
            <w:r>
              <w:rPr>
                <w:rFonts w:hint="cs"/>
                <w:rtl/>
              </w:rPr>
              <w:t>و طراحي</w:t>
            </w:r>
            <w:r w:rsidRPr="009862F4">
              <w:rPr>
                <w:rFonts w:hint="cs"/>
                <w:rtl/>
              </w:rPr>
              <w:t xml:space="preserve"> آمده است و فقط براي پيمانهاي </w:t>
            </w:r>
            <w:r w:rsidRPr="009862F4">
              <w:t>EPC</w:t>
            </w:r>
            <w:r w:rsidRPr="009862F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و </w:t>
            </w:r>
            <w:r>
              <w:t>EPCC</w:t>
            </w:r>
            <w:r>
              <w:rPr>
                <w:rFonts w:hint="cs"/>
                <w:rtl/>
              </w:rPr>
              <w:t xml:space="preserve"> </w:t>
            </w:r>
            <w:r w:rsidRPr="009862F4">
              <w:rPr>
                <w:rFonts w:hint="cs"/>
                <w:rtl/>
              </w:rPr>
              <w:t>مورد استفاده قرار مي‌گيرد .</w:t>
            </w:r>
          </w:p>
          <w:p w:rsidR="0067179C" w:rsidRDefault="0067179C" w:rsidP="0067179C">
            <w:pPr>
              <w:jc w:val="lowKashida"/>
              <w:rPr>
                <w:rtl/>
              </w:rPr>
            </w:pPr>
            <w:r w:rsidRPr="006B73C9">
              <w:rPr>
                <w:rFonts w:hint="cs"/>
                <w:b/>
                <w:bCs/>
                <w:rtl/>
              </w:rPr>
              <w:t>كاربرگ شماره 8:</w:t>
            </w:r>
            <w:r>
              <w:rPr>
                <w:rFonts w:hint="cs"/>
                <w:rtl/>
              </w:rPr>
              <w:t xml:space="preserve"> در اين كاربرگ معيارهاي ارزشيابي عملكرد پيمانكار در بخش راه‌اندازي آمده است و فقط براي پيمان‌هاي </w:t>
            </w:r>
            <w:r>
              <w:t>EPCC</w:t>
            </w:r>
            <w:r>
              <w:rPr>
                <w:rFonts w:hint="cs"/>
                <w:rtl/>
              </w:rPr>
              <w:t xml:space="preserve"> مورد استفاده قرار مي</w:t>
            </w:r>
            <w:r>
              <w:rPr>
                <w:rFonts w:hint="cs"/>
                <w:rtl/>
              </w:rPr>
              <w:softHyphen/>
              <w:t>گيرد.</w:t>
            </w:r>
          </w:p>
          <w:p w:rsidR="0067179C" w:rsidRDefault="0067179C" w:rsidP="00F57105">
            <w:pPr>
              <w:jc w:val="both"/>
              <w:rPr>
                <w:rtl/>
              </w:rPr>
            </w:pPr>
            <w:r w:rsidRPr="00CE3173">
              <w:rPr>
                <w:rFonts w:hint="cs"/>
                <w:b/>
                <w:bCs/>
                <w:rtl/>
              </w:rPr>
              <w:t>تبصره:</w:t>
            </w:r>
            <w:r>
              <w:rPr>
                <w:rFonts w:hint="cs"/>
                <w:rtl/>
              </w:rPr>
              <w:t xml:space="preserve"> در صورتي كه در </w:t>
            </w:r>
            <w:r w:rsidR="00F57105">
              <w:rPr>
                <w:rFonts w:hint="cs"/>
                <w:rtl/>
              </w:rPr>
              <w:t>يكي از</w:t>
            </w:r>
            <w:r>
              <w:rPr>
                <w:rFonts w:hint="cs"/>
                <w:rtl/>
              </w:rPr>
              <w:t>كاربرگ</w:t>
            </w:r>
            <w:r w:rsidR="00F57105">
              <w:rPr>
                <w:rFonts w:hint="cs"/>
                <w:rtl/>
              </w:rPr>
              <w:t>‌ها،</w:t>
            </w:r>
            <w:r>
              <w:rPr>
                <w:rFonts w:hint="cs"/>
                <w:rtl/>
              </w:rPr>
              <w:t xml:space="preserve"> به هر دليلي ( از جمله تكميل </w:t>
            </w:r>
            <w:r w:rsidR="00A03C51">
              <w:rPr>
                <w:rFonts w:hint="cs"/>
                <w:rtl/>
              </w:rPr>
              <w:t>نشدن كار</w:t>
            </w:r>
            <w:r>
              <w:rPr>
                <w:rFonts w:hint="cs"/>
                <w:rtl/>
              </w:rPr>
              <w:t xml:space="preserve"> و ...) امكان اظهارنظر در مورد</w:t>
            </w:r>
            <w:r w:rsidR="00F57105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هر يك از معيارها </w:t>
            </w:r>
            <w:r w:rsidR="00F57105">
              <w:rPr>
                <w:rFonts w:hint="cs"/>
                <w:rtl/>
              </w:rPr>
              <w:t xml:space="preserve">وجود نداشته </w:t>
            </w:r>
            <w:r>
              <w:rPr>
                <w:rFonts w:hint="cs"/>
                <w:rtl/>
              </w:rPr>
              <w:t>نباشد</w:t>
            </w:r>
            <w:r w:rsidR="00A03C51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با خط تيره مشخص گرديده و امتياز مربوطه به طور مساوي بين ساير معيارها تقسيم </w:t>
            </w:r>
            <w:r w:rsidR="00230D3C">
              <w:rPr>
                <w:rFonts w:hint="cs"/>
                <w:rtl/>
              </w:rPr>
              <w:t>مي</w:t>
            </w:r>
            <w:r>
              <w:rPr>
                <w:rFonts w:hint="cs"/>
                <w:rtl/>
              </w:rPr>
              <w:t>گردد.</w:t>
            </w:r>
          </w:p>
          <w:p w:rsidR="00C04207" w:rsidRDefault="00C04207" w:rsidP="00F57105">
            <w:pPr>
              <w:jc w:val="both"/>
              <w:rPr>
                <w:rtl/>
              </w:rPr>
            </w:pPr>
          </w:p>
          <w:p w:rsidR="0067179C" w:rsidRPr="00F57105" w:rsidRDefault="00F57105" w:rsidP="0067179C">
            <w:pPr>
              <w:rPr>
                <w:b/>
                <w:bCs/>
                <w:sz w:val="30"/>
                <w:szCs w:val="30"/>
                <w:rtl/>
              </w:rPr>
            </w:pPr>
            <w:r w:rsidRPr="00F57105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  <w:r w:rsidR="0067179C" w:rsidRPr="00F57105">
              <w:rPr>
                <w:rFonts w:hint="cs"/>
                <w:b/>
                <w:bCs/>
                <w:sz w:val="30"/>
                <w:szCs w:val="30"/>
                <w:rtl/>
              </w:rPr>
              <w:t>- فرايند ارزشيابي پيمانكاران:</w:t>
            </w:r>
          </w:p>
          <w:p w:rsidR="0067179C" w:rsidRDefault="00F57105" w:rsidP="0013717E">
            <w:pPr>
              <w:ind w:left="408" w:hanging="408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1-7 </w:t>
            </w:r>
            <w:r w:rsidR="00A03C51">
              <w:rPr>
                <w:rFonts w:hint="cs"/>
                <w:rtl/>
              </w:rPr>
              <w:t xml:space="preserve">تكميل </w:t>
            </w:r>
            <w:r w:rsidR="0067179C" w:rsidRPr="009862F4">
              <w:rPr>
                <w:rFonts w:hint="cs"/>
                <w:rtl/>
              </w:rPr>
              <w:t>كاربرگ</w:t>
            </w:r>
            <w:r>
              <w:rPr>
                <w:rFonts w:hint="cs"/>
                <w:rtl/>
              </w:rPr>
              <w:t>‌‌</w:t>
            </w:r>
            <w:r w:rsidR="0067179C" w:rsidRPr="009862F4">
              <w:rPr>
                <w:rFonts w:hint="cs"/>
                <w:rtl/>
              </w:rPr>
              <w:t>ها</w:t>
            </w:r>
            <w:r w:rsidR="0067179C">
              <w:rPr>
                <w:rFonts w:hint="cs"/>
                <w:rtl/>
              </w:rPr>
              <w:t>ي</w:t>
            </w:r>
            <w:r w:rsidR="0067179C" w:rsidRPr="009862F4">
              <w:rPr>
                <w:rFonts w:hint="cs"/>
                <w:rtl/>
              </w:rPr>
              <w:t xml:space="preserve"> </w:t>
            </w:r>
            <w:r w:rsidR="0067179C">
              <w:rPr>
                <w:rFonts w:hint="cs"/>
                <w:rtl/>
              </w:rPr>
              <w:t xml:space="preserve">پيوست اين </w:t>
            </w:r>
            <w:r>
              <w:rPr>
                <w:rFonts w:hint="cs"/>
                <w:rtl/>
              </w:rPr>
              <w:t>شيوه نامه</w:t>
            </w:r>
            <w:r w:rsidR="0067179C">
              <w:rPr>
                <w:rFonts w:hint="cs"/>
                <w:rtl/>
              </w:rPr>
              <w:t xml:space="preserve"> (1 الي 8) </w:t>
            </w:r>
            <w:r w:rsidR="00A03C51">
              <w:rPr>
                <w:rFonts w:hint="cs"/>
                <w:rtl/>
              </w:rPr>
              <w:t>توسط كارفرمايان (مجريان طرح‌ها)</w:t>
            </w:r>
            <w:r w:rsidR="0013717E">
              <w:rPr>
                <w:rFonts w:hint="cs"/>
                <w:rtl/>
              </w:rPr>
              <w:t xml:space="preserve"> و</w:t>
            </w:r>
            <w:r w:rsidR="00EC2951">
              <w:rPr>
                <w:rFonts w:hint="cs"/>
                <w:rtl/>
              </w:rPr>
              <w:t xml:space="preserve"> پيمانكاران</w:t>
            </w:r>
            <w:r w:rsidR="004C243F">
              <w:rPr>
                <w:rFonts w:hint="cs"/>
                <w:rtl/>
              </w:rPr>
              <w:t xml:space="preserve"> </w:t>
            </w:r>
          </w:p>
          <w:p w:rsidR="0013717E" w:rsidRDefault="0013717E" w:rsidP="0013717E">
            <w:pPr>
              <w:ind w:left="588" w:hanging="588"/>
              <w:jc w:val="lowKashida"/>
              <w:rPr>
                <w:rtl/>
              </w:rPr>
            </w:pPr>
            <w:r w:rsidRPr="006B73C9">
              <w:rPr>
                <w:rFonts w:hint="cs"/>
                <w:b/>
                <w:bCs/>
                <w:rtl/>
              </w:rPr>
              <w:t>تبصره</w:t>
            </w:r>
            <w:r>
              <w:rPr>
                <w:rFonts w:hint="cs"/>
                <w:b/>
                <w:bCs/>
                <w:rtl/>
              </w:rPr>
              <w:t>1</w:t>
            </w:r>
            <w:r w:rsidRPr="006B73C9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rtl/>
              </w:rPr>
              <w:t xml:space="preserve"> كارفرمايان ذيربط مي‌بايست علاوه بر تكميل كاربرگ‌هاي مذكور، يك نسخه از كاربرگ‌هاي فوق را جهت تكميل براي مشاوران مربوطه (در صورت وجود)، ارسال نمايند.</w:t>
            </w:r>
          </w:p>
          <w:p w:rsidR="004C243F" w:rsidRDefault="0013717E" w:rsidP="0013717E">
            <w:pPr>
              <w:ind w:left="408" w:hanging="408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2-7</w:t>
            </w:r>
            <w:r w:rsidR="004C243F" w:rsidRPr="009862F4">
              <w:rPr>
                <w:rFonts w:hint="cs"/>
                <w:rtl/>
              </w:rPr>
              <w:t xml:space="preserve"> </w:t>
            </w:r>
            <w:r w:rsidR="004C243F">
              <w:rPr>
                <w:rFonts w:hint="cs"/>
                <w:rtl/>
              </w:rPr>
              <w:t>جمع‌آوري كاربرگ</w:t>
            </w:r>
            <w:r>
              <w:rPr>
                <w:rFonts w:hint="cs"/>
                <w:rtl/>
              </w:rPr>
              <w:t>‌</w:t>
            </w:r>
            <w:r w:rsidR="004C243F">
              <w:rPr>
                <w:rFonts w:hint="cs"/>
                <w:rtl/>
              </w:rPr>
              <w:t>ها</w:t>
            </w:r>
            <w:r w:rsidR="004C243F" w:rsidRPr="009862F4">
              <w:rPr>
                <w:rFonts w:hint="cs"/>
                <w:rtl/>
              </w:rPr>
              <w:t xml:space="preserve"> </w:t>
            </w:r>
            <w:r w:rsidR="004C243F">
              <w:rPr>
                <w:rFonts w:hint="cs"/>
                <w:rtl/>
              </w:rPr>
              <w:t>توسط كارفرمايان ذي</w:t>
            </w:r>
            <w:r>
              <w:rPr>
                <w:rFonts w:hint="cs"/>
                <w:rtl/>
              </w:rPr>
              <w:t>‌</w:t>
            </w:r>
            <w:r w:rsidR="004C243F">
              <w:rPr>
                <w:rFonts w:hint="cs"/>
                <w:rtl/>
              </w:rPr>
              <w:t xml:space="preserve">ربط و </w:t>
            </w:r>
            <w:r>
              <w:rPr>
                <w:rFonts w:hint="cs"/>
                <w:rtl/>
              </w:rPr>
              <w:t>ارسال</w:t>
            </w:r>
            <w:r w:rsidR="004C243F" w:rsidRPr="009862F4">
              <w:rPr>
                <w:rFonts w:hint="cs"/>
                <w:rtl/>
              </w:rPr>
              <w:t xml:space="preserve"> آن</w:t>
            </w:r>
            <w:r>
              <w:rPr>
                <w:rFonts w:hint="cs"/>
                <w:rtl/>
              </w:rPr>
              <w:t>ها</w:t>
            </w:r>
            <w:r w:rsidR="004C243F">
              <w:rPr>
                <w:rFonts w:hint="cs"/>
                <w:rtl/>
              </w:rPr>
              <w:t xml:space="preserve"> </w:t>
            </w:r>
            <w:r w:rsidR="004C243F" w:rsidRPr="009862F4">
              <w:rPr>
                <w:rFonts w:hint="cs"/>
                <w:rtl/>
              </w:rPr>
              <w:t xml:space="preserve">به اداره كل </w:t>
            </w:r>
            <w:r w:rsidR="004C243F">
              <w:rPr>
                <w:rFonts w:hint="cs"/>
                <w:rtl/>
              </w:rPr>
              <w:t xml:space="preserve">سياستگذاري مهندسي و استانداردها </w:t>
            </w:r>
          </w:p>
          <w:p w:rsidR="008A2E83" w:rsidRPr="0067179C" w:rsidRDefault="004C243F" w:rsidP="00C04207">
            <w:pPr>
              <w:ind w:left="408" w:hanging="408"/>
              <w:jc w:val="lowKashida"/>
              <w:rPr>
                <w:rtl/>
              </w:rPr>
            </w:pPr>
            <w:r w:rsidRPr="006B73C9">
              <w:rPr>
                <w:rFonts w:hint="cs"/>
                <w:b/>
                <w:bCs/>
                <w:rtl/>
              </w:rPr>
              <w:t>تبصره</w:t>
            </w:r>
            <w:r>
              <w:rPr>
                <w:rFonts w:hint="cs"/>
                <w:b/>
                <w:bCs/>
                <w:rtl/>
              </w:rPr>
              <w:t>2</w:t>
            </w:r>
            <w:r w:rsidRPr="006B73C9">
              <w:rPr>
                <w:rFonts w:hint="cs"/>
                <w:b/>
                <w:bCs/>
                <w:rtl/>
              </w:rPr>
              <w:t>:</w:t>
            </w:r>
            <w:r w:rsidRPr="009862F4">
              <w:rPr>
                <w:rFonts w:hint="cs"/>
                <w:rtl/>
              </w:rPr>
              <w:t xml:space="preserve"> كاربرگ 6 فقط براي پيمانهاي </w:t>
            </w:r>
            <w:r w:rsidRPr="009862F4">
              <w:t>PC</w:t>
            </w:r>
            <w:r w:rsidRPr="009862F4">
              <w:rPr>
                <w:rFonts w:hint="cs"/>
                <w:rtl/>
              </w:rPr>
              <w:t xml:space="preserve"> </w:t>
            </w:r>
            <w:r w:rsidR="0013717E">
              <w:rPr>
                <w:rFonts w:hint="cs"/>
                <w:rtl/>
              </w:rPr>
              <w:t>،</w:t>
            </w:r>
            <w:r w:rsidRPr="009862F4">
              <w:rPr>
                <w:rFonts w:hint="cs"/>
                <w:rtl/>
              </w:rPr>
              <w:t xml:space="preserve"> </w:t>
            </w:r>
            <w:r w:rsidRPr="009862F4">
              <w:t>EPC</w:t>
            </w:r>
            <w:r w:rsidR="0013717E">
              <w:rPr>
                <w:rFonts w:hint="cs"/>
                <w:rtl/>
              </w:rPr>
              <w:t xml:space="preserve"> و </w:t>
            </w:r>
            <w:r w:rsidR="0013717E">
              <w:t>EPCC</w:t>
            </w:r>
            <w:r w:rsidRPr="009862F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،</w:t>
            </w:r>
            <w:r w:rsidRPr="009862F4">
              <w:rPr>
                <w:rFonts w:hint="cs"/>
                <w:rtl/>
              </w:rPr>
              <w:t xml:space="preserve">كاربرگ 7 فقط براي پيمانهاي </w:t>
            </w:r>
            <w:r w:rsidRPr="009862F4">
              <w:t>EPC</w:t>
            </w:r>
            <w:r w:rsidRPr="009862F4">
              <w:rPr>
                <w:rFonts w:hint="cs"/>
                <w:rtl/>
              </w:rPr>
              <w:t xml:space="preserve"> و</w:t>
            </w:r>
            <w:r>
              <w:rPr>
                <w:rFonts w:hint="cs"/>
                <w:rtl/>
              </w:rPr>
              <w:t xml:space="preserve"> </w:t>
            </w:r>
            <w:r w:rsidR="0013717E">
              <w:t>EPCC</w:t>
            </w:r>
            <w:r w:rsidR="0013717E">
              <w:rPr>
                <w:rFonts w:hint="cs"/>
                <w:rtl/>
              </w:rPr>
              <w:t xml:space="preserve"> و </w:t>
            </w:r>
            <w:r>
              <w:rPr>
                <w:rFonts w:hint="cs"/>
                <w:rtl/>
              </w:rPr>
              <w:t xml:space="preserve">كاربرگ 8 فقط براي پيمان‌هاي </w:t>
            </w:r>
            <w:r>
              <w:t>EPCC</w:t>
            </w:r>
            <w:r>
              <w:rPr>
                <w:rFonts w:hint="cs"/>
                <w:rtl/>
              </w:rPr>
              <w:t xml:space="preserve"> </w:t>
            </w:r>
            <w:r w:rsidRPr="009862F4">
              <w:rPr>
                <w:rFonts w:hint="cs"/>
                <w:rtl/>
              </w:rPr>
              <w:t>تكميل مي شود</w:t>
            </w:r>
            <w:r>
              <w:rPr>
                <w:rFonts w:hint="cs"/>
                <w:rtl/>
              </w:rPr>
              <w:t>.</w:t>
            </w:r>
          </w:p>
        </w:tc>
      </w:tr>
      <w:tr w:rsidR="0067179C" w:rsidTr="009019C4">
        <w:trPr>
          <w:gridBefore w:val="1"/>
          <w:wBefore w:w="160" w:type="dxa"/>
          <w:jc w:val="center"/>
        </w:trPr>
        <w:tc>
          <w:tcPr>
            <w:tcW w:w="1205" w:type="dxa"/>
            <w:gridSpan w:val="2"/>
            <w:vMerge w:val="restart"/>
          </w:tcPr>
          <w:p w:rsidR="0067179C" w:rsidRDefault="0067179C" w:rsidP="00F865D0">
            <w:pPr>
              <w:pStyle w:val="Header"/>
              <w:rPr>
                <w:rtl/>
              </w:rPr>
            </w:pPr>
            <w:r>
              <w:rPr>
                <w:noProof/>
                <w:rtl/>
                <w:lang w:eastAsia="en-US"/>
              </w:rPr>
              <w:lastRenderedPageBreak/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65405</wp:posOffset>
                  </wp:positionV>
                  <wp:extent cx="601980" cy="427990"/>
                  <wp:effectExtent l="19050" t="0" r="7620" b="0"/>
                  <wp:wrapThrough wrapText="bothSides">
                    <wp:wrapPolygon edited="0">
                      <wp:start x="-684" y="0"/>
                      <wp:lineTo x="-684" y="20190"/>
                      <wp:lineTo x="21873" y="20190"/>
                      <wp:lineTo x="21873" y="0"/>
                      <wp:lineTo x="-684" y="0"/>
                    </wp:wrapPolygon>
                  </wp:wrapThrough>
                  <wp:docPr id="8" name="Picture 1" descr="I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7" w:type="dxa"/>
            <w:gridSpan w:val="8"/>
            <w:vAlign w:val="center"/>
          </w:tcPr>
          <w:p w:rsidR="0067179C" w:rsidRPr="007A3CAF" w:rsidRDefault="00670B95" w:rsidP="00F865D0">
            <w:pPr>
              <w:contextualSpacing/>
              <w:jc w:val="center"/>
              <w:rPr>
                <w:rtl/>
              </w:rPr>
            </w:pPr>
            <w:r w:rsidRPr="0067179C">
              <w:rPr>
                <w:rFonts w:hint="cs"/>
                <w:sz w:val="22"/>
                <w:szCs w:val="22"/>
                <w:rtl/>
              </w:rPr>
              <w:t xml:space="preserve">ارزشيابي پيمانكاران صنعت نفت در پروژه‌هاي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EPCC</w:t>
            </w:r>
          </w:p>
        </w:tc>
      </w:tr>
      <w:tr w:rsidR="0067179C" w:rsidTr="003F3B2A">
        <w:trPr>
          <w:gridBefore w:val="1"/>
          <w:wBefore w:w="160" w:type="dxa"/>
          <w:trHeight w:val="490"/>
          <w:jc w:val="center"/>
        </w:trPr>
        <w:tc>
          <w:tcPr>
            <w:tcW w:w="1205" w:type="dxa"/>
            <w:gridSpan w:val="2"/>
            <w:vMerge/>
          </w:tcPr>
          <w:p w:rsidR="0067179C" w:rsidRDefault="0067179C" w:rsidP="00F865D0">
            <w:pPr>
              <w:pStyle w:val="Header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نوع سند</w:t>
            </w:r>
          </w:p>
        </w:tc>
        <w:tc>
          <w:tcPr>
            <w:tcW w:w="993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گروه سند</w:t>
            </w:r>
          </w:p>
        </w:tc>
        <w:tc>
          <w:tcPr>
            <w:tcW w:w="708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ويرايش</w:t>
            </w:r>
          </w:p>
        </w:tc>
        <w:tc>
          <w:tcPr>
            <w:tcW w:w="5578" w:type="dxa"/>
            <w:gridSpan w:val="4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تهيه كننده</w:t>
            </w:r>
          </w:p>
        </w:tc>
      </w:tr>
      <w:tr w:rsidR="00DE454D" w:rsidTr="003F3B2A">
        <w:trPr>
          <w:gridBefore w:val="1"/>
          <w:wBefore w:w="160" w:type="dxa"/>
          <w:trHeight w:val="413"/>
          <w:jc w:val="center"/>
        </w:trPr>
        <w:tc>
          <w:tcPr>
            <w:tcW w:w="1205" w:type="dxa"/>
            <w:gridSpan w:val="2"/>
            <w:vAlign w:val="center"/>
          </w:tcPr>
          <w:sdt>
            <w:sdtPr>
              <w:rPr>
                <w:sz w:val="22"/>
                <w:szCs w:val="22"/>
                <w:rtl/>
              </w:rPr>
              <w:id w:val="248957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2"/>
                    <w:szCs w:val="22"/>
                    <w:rtl/>
                  </w:rPr>
                  <w:id w:val="248958"/>
                  <w:docPartObj>
                    <w:docPartGallery w:val="Page Numbers (Top of Page)"/>
                    <w:docPartUnique/>
                  </w:docPartObj>
                </w:sdtPr>
                <w:sdtContent>
                  <w:p w:rsidR="00DE454D" w:rsidRPr="008B72BC" w:rsidRDefault="00DE454D" w:rsidP="00086B60">
                    <w:pPr>
                      <w:pStyle w:val="Footer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8B72BC">
                      <w:rPr>
                        <w:rFonts w:cs="B Nazanin" w:hint="cs"/>
                        <w:sz w:val="22"/>
                        <w:szCs w:val="22"/>
                        <w:rtl/>
                      </w:rPr>
                      <w:t xml:space="preserve">صفحه4 از </w:t>
                    </w:r>
                    <w:r w:rsidR="004F5DB2">
                      <w:rPr>
                        <w:rFonts w:cs="B Nazanin" w:hint="cs"/>
                        <w:sz w:val="22"/>
                        <w:szCs w:val="22"/>
                        <w:rtl/>
                      </w:rPr>
                      <w:t>1</w:t>
                    </w:r>
                    <w:r w:rsidR="00086B60">
                      <w:rPr>
                        <w:rFonts w:hint="cs"/>
                        <w:sz w:val="22"/>
                        <w:szCs w:val="22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947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شيوه نامه</w:t>
            </w:r>
          </w:p>
        </w:tc>
        <w:tc>
          <w:tcPr>
            <w:tcW w:w="993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708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آذر 93</w:t>
            </w:r>
          </w:p>
        </w:tc>
        <w:tc>
          <w:tcPr>
            <w:tcW w:w="851" w:type="dxa"/>
            <w:vAlign w:val="center"/>
          </w:tcPr>
          <w:p w:rsidR="00DE454D" w:rsidRPr="008B72BC" w:rsidRDefault="00DE454D" w:rsidP="00670B95">
            <w:pPr>
              <w:pStyle w:val="Header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992" w:type="dxa"/>
            <w:vAlign w:val="center"/>
          </w:tcPr>
          <w:p w:rsidR="00DE454D" w:rsidRPr="008B72BC" w:rsidRDefault="00DE454D" w:rsidP="00670B95">
            <w:pPr>
              <w:pStyle w:val="Header"/>
              <w:jc w:val="center"/>
              <w:rPr>
                <w:rFonts w:cs="B Mitra"/>
                <w:sz w:val="22"/>
                <w:szCs w:val="22"/>
                <w:rtl/>
              </w:rPr>
            </w:pPr>
            <w:r w:rsidRPr="008B72BC">
              <w:rPr>
                <w:rFonts w:cs="B Mitra" w:hint="cs"/>
                <w:sz w:val="22"/>
                <w:szCs w:val="22"/>
                <w:rtl/>
              </w:rPr>
              <w:t>معاونت امور مهندسي</w:t>
            </w:r>
          </w:p>
        </w:tc>
        <w:tc>
          <w:tcPr>
            <w:tcW w:w="4586" w:type="dxa"/>
            <w:gridSpan w:val="3"/>
            <w:vAlign w:val="center"/>
          </w:tcPr>
          <w:p w:rsidR="00DE454D" w:rsidRPr="008B72BC" w:rsidRDefault="00DE454D" w:rsidP="00670B95">
            <w:pPr>
              <w:pStyle w:val="Header"/>
              <w:jc w:val="center"/>
              <w:rPr>
                <w:rFonts w:cs="B Mitra"/>
                <w:sz w:val="22"/>
                <w:szCs w:val="22"/>
                <w:rtl/>
              </w:rPr>
            </w:pPr>
            <w:r w:rsidRPr="008B72BC">
              <w:rPr>
                <w:rFonts w:cs="B Mitra" w:hint="cs"/>
                <w:sz w:val="22"/>
                <w:szCs w:val="22"/>
                <w:rtl/>
              </w:rPr>
              <w:t>اداره كل سياستگذاري مهندسي و استانداردها/امور مشاوران و پيمانكاران</w:t>
            </w:r>
          </w:p>
        </w:tc>
      </w:tr>
      <w:tr w:rsidR="0067179C" w:rsidTr="009019C4">
        <w:trPr>
          <w:gridBefore w:val="1"/>
          <w:wBefore w:w="160" w:type="dxa"/>
          <w:trHeight w:val="132"/>
          <w:jc w:val="center"/>
        </w:trPr>
        <w:tc>
          <w:tcPr>
            <w:tcW w:w="10282" w:type="dxa"/>
            <w:gridSpan w:val="10"/>
          </w:tcPr>
          <w:p w:rsidR="00E75A5E" w:rsidRDefault="00E75A5E" w:rsidP="0067179C">
            <w:pPr>
              <w:ind w:left="408" w:hanging="408"/>
              <w:jc w:val="lowKashida"/>
              <w:rPr>
                <w:rtl/>
              </w:rPr>
            </w:pPr>
          </w:p>
          <w:p w:rsidR="0013717E" w:rsidRDefault="0013717E" w:rsidP="0013717E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تبصره3</w:t>
            </w:r>
            <w:r w:rsidRPr="009862F4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rtl/>
              </w:rPr>
              <w:t xml:space="preserve"> اين كاربرگ‌ها براي كارهاي انجام شده و يا كارهاي در حال انجام كه حداقل 90</w:t>
            </w:r>
            <w:r>
              <w:rPr>
                <w:rFonts w:cs="B Nazanin" w:hint="cs"/>
                <w:rtl/>
              </w:rPr>
              <w:t>%</w:t>
            </w:r>
            <w:r>
              <w:rPr>
                <w:rFonts w:hint="cs"/>
                <w:rtl/>
              </w:rPr>
              <w:t xml:space="preserve"> پيشرفت نموده اند، تكميل مي گردد.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E75A5E" w:rsidRPr="0013717E" w:rsidRDefault="00E75A5E" w:rsidP="0013717E">
            <w:pPr>
              <w:jc w:val="lowKashida"/>
              <w:rPr>
                <w:b/>
                <w:bCs/>
                <w:rtl/>
              </w:rPr>
            </w:pPr>
            <w:r w:rsidRPr="009862F4">
              <w:rPr>
                <w:rFonts w:hint="cs"/>
                <w:b/>
                <w:bCs/>
                <w:rtl/>
              </w:rPr>
              <w:t xml:space="preserve">تبصره </w:t>
            </w:r>
            <w:r>
              <w:rPr>
                <w:rFonts w:hint="cs"/>
                <w:b/>
                <w:bCs/>
                <w:rtl/>
              </w:rPr>
              <w:t>4</w:t>
            </w:r>
            <w:r w:rsidRPr="009862F4">
              <w:rPr>
                <w:rFonts w:hint="cs"/>
                <w:b/>
                <w:bCs/>
                <w:rtl/>
              </w:rPr>
              <w:t xml:space="preserve">: </w:t>
            </w:r>
            <w:r>
              <w:rPr>
                <w:rFonts w:hint="cs"/>
                <w:rtl/>
              </w:rPr>
              <w:t>چنانچه پيمان داراي مديرطرح (</w:t>
            </w:r>
            <w:r>
              <w:t>MC</w:t>
            </w:r>
            <w:r>
              <w:rPr>
                <w:rFonts w:hint="cs"/>
                <w:rtl/>
              </w:rPr>
              <w:t>) باشد</w:t>
            </w:r>
            <w:r w:rsidR="0013717E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كاربرگ</w:t>
            </w:r>
            <w:r w:rsidR="0013717E">
              <w:rPr>
                <w:rFonts w:hint="cs"/>
                <w:rtl/>
              </w:rPr>
              <w:t>‌</w:t>
            </w:r>
            <w:r>
              <w:rPr>
                <w:rFonts w:hint="cs"/>
                <w:rtl/>
              </w:rPr>
              <w:t>هاي كارفرما مي‌تواند توسط مديريت طرح تكميل و به تاييد كارفرما برسد.</w:t>
            </w:r>
          </w:p>
          <w:p w:rsidR="0067179C" w:rsidRDefault="0013717E" w:rsidP="0067179C">
            <w:pPr>
              <w:ind w:left="408" w:hanging="408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3-7 </w:t>
            </w:r>
            <w:r w:rsidR="0067179C">
              <w:rPr>
                <w:rFonts w:hint="cs"/>
                <w:rtl/>
              </w:rPr>
              <w:t>پس از تكميل و ارسال كاربرگ‌هاي مذكور،</w:t>
            </w:r>
            <w:r w:rsidR="0067179C" w:rsidRPr="009862F4">
              <w:rPr>
                <w:rFonts w:hint="cs"/>
                <w:rtl/>
              </w:rPr>
              <w:t xml:space="preserve"> </w:t>
            </w:r>
            <w:r w:rsidR="0067179C">
              <w:rPr>
                <w:rFonts w:hint="cs"/>
                <w:rtl/>
              </w:rPr>
              <w:t>اداره كل سياستگذاري مهندسي و استاندارها، آنها را</w:t>
            </w:r>
            <w:r w:rsidR="0067179C" w:rsidRPr="009862F4">
              <w:rPr>
                <w:rFonts w:hint="cs"/>
                <w:rtl/>
              </w:rPr>
              <w:t xml:space="preserve"> بررسي و امتياز هر كاربرگ </w:t>
            </w:r>
            <w:r w:rsidR="0067179C">
              <w:rPr>
                <w:rFonts w:hint="cs"/>
                <w:rtl/>
              </w:rPr>
              <w:t xml:space="preserve">را </w:t>
            </w:r>
            <w:r w:rsidR="0067179C" w:rsidRPr="009862F4">
              <w:rPr>
                <w:rFonts w:hint="cs"/>
                <w:rtl/>
              </w:rPr>
              <w:t xml:space="preserve">طبق رابطه زير محاسبه </w:t>
            </w:r>
            <w:r w:rsidR="0067179C">
              <w:rPr>
                <w:rFonts w:hint="cs"/>
                <w:rtl/>
              </w:rPr>
              <w:t>مي‌نمايد:</w:t>
            </w:r>
          </w:p>
          <w:p w:rsidR="0067179C" w:rsidRDefault="00EC2951" w:rsidP="0067179C">
            <w:pPr>
              <w:jc w:val="right"/>
            </w:pPr>
            <w:r w:rsidRPr="00EC2951">
              <w:rPr>
                <w:position w:val="-14"/>
              </w:rPr>
              <w:object w:dxaOrig="39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5pt;height:19.5pt" o:ole="">
                  <v:imagedata r:id="rId9" o:title=""/>
                </v:shape>
                <o:OLEObject Type="Embed" ProgID="Equation.3" ShapeID="_x0000_i1025" DrawAspect="Content" ObjectID="_1481880726" r:id="rId10"/>
              </w:object>
            </w:r>
          </w:p>
          <w:p w:rsidR="00EC2951" w:rsidRDefault="00EC2951" w:rsidP="00EC2951">
            <w:pPr>
              <w:jc w:val="lowKashida"/>
              <w:rPr>
                <w:rtl/>
              </w:rPr>
            </w:pPr>
          </w:p>
          <w:p w:rsidR="0067179C" w:rsidRDefault="0067179C" w:rsidP="0013717E">
            <w:pPr>
              <w:jc w:val="lowKashida"/>
              <w:rPr>
                <w:rtl/>
              </w:rPr>
            </w:pPr>
            <w:r w:rsidRPr="001D7710">
              <w:rPr>
                <w:rFonts w:hint="cs"/>
                <w:rtl/>
              </w:rPr>
              <w:t xml:space="preserve">كه در اين رابطه </w:t>
            </w:r>
            <w:r>
              <w:t>A</w:t>
            </w:r>
            <w:r w:rsidRPr="00E036EF">
              <w:rPr>
                <w:vertAlign w:val="subscript"/>
              </w:rPr>
              <w:t>m</w:t>
            </w:r>
            <w:r w:rsidRPr="001D771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امتياز بدست آمده از هريك از كاربرگهاي (4 الي 8)</w:t>
            </w:r>
            <w:r w:rsidR="00687BBF">
              <w:rPr>
                <w:rFonts w:hint="cs"/>
                <w:rtl/>
              </w:rPr>
              <w:t>،</w:t>
            </w:r>
            <w:r w:rsidR="00687BBF">
              <w:t>m</w:t>
            </w:r>
            <w:r>
              <w:rPr>
                <w:rFonts w:hint="cs"/>
                <w:rtl/>
              </w:rPr>
              <w:t xml:space="preserve"> </w:t>
            </w:r>
            <w:r w:rsidRPr="001D7710">
              <w:rPr>
                <w:rFonts w:hint="cs"/>
                <w:rtl/>
              </w:rPr>
              <w:t>شماره كاربرگ و</w:t>
            </w:r>
            <w:r w:rsidRPr="00CC0652">
              <w:rPr>
                <w:position w:val="-12"/>
              </w:rPr>
              <w:object w:dxaOrig="240" w:dyaOrig="360">
                <v:shape id="_x0000_i1026" type="#_x0000_t75" style="width:12pt;height:18pt" o:ole="">
                  <v:imagedata r:id="rId11" o:title=""/>
                </v:shape>
                <o:OLEObject Type="Embed" ProgID="Equation.3" ShapeID="_x0000_i1026" DrawAspect="Content" ObjectID="_1481880727" r:id="rId12"/>
              </w:object>
            </w:r>
            <w:r>
              <w:rPr>
                <w:rFonts w:hint="cs"/>
                <w:rtl/>
              </w:rPr>
              <w:t xml:space="preserve"> </w:t>
            </w:r>
            <w:r w:rsidRPr="001D7710">
              <w:rPr>
                <w:rFonts w:hint="cs"/>
                <w:rtl/>
              </w:rPr>
              <w:t>امتياز معيارهاي همان كاربرگ</w:t>
            </w:r>
            <w:r w:rsidR="00EC2951">
              <w:rPr>
                <w:rFonts w:hint="cs"/>
                <w:rtl/>
              </w:rPr>
              <w:t xml:space="preserve"> </w:t>
            </w:r>
            <w:r w:rsidRPr="001D7710">
              <w:rPr>
                <w:rFonts w:hint="cs"/>
                <w:rtl/>
              </w:rPr>
              <w:t>ك</w:t>
            </w:r>
            <w:r w:rsidR="0013717E">
              <w:rPr>
                <w:rFonts w:hint="cs"/>
                <w:rtl/>
              </w:rPr>
              <w:t>ه توسط كارفرما (مجري طرح يا مدير</w:t>
            </w:r>
            <w:r w:rsidRPr="001D7710">
              <w:rPr>
                <w:rFonts w:hint="cs"/>
                <w:rtl/>
              </w:rPr>
              <w:t xml:space="preserve"> طرح) تكميل شده است</w:t>
            </w:r>
            <w:r w:rsidR="00EC2951">
              <w:rPr>
                <w:rFonts w:hint="cs"/>
                <w:rtl/>
              </w:rPr>
              <w:t>،</w:t>
            </w:r>
            <w:r w:rsidRPr="00CC0652">
              <w:rPr>
                <w:rFonts w:cs="Times New Roman"/>
                <w:position w:val="-12"/>
              </w:rPr>
              <w:object w:dxaOrig="260" w:dyaOrig="360">
                <v:shape id="_x0000_i1027" type="#_x0000_t75" style="width:12.75pt;height:18pt" o:ole="">
                  <v:imagedata r:id="rId13" o:title=""/>
                </v:shape>
                <o:OLEObject Type="Embed" ProgID="Equation.3" ShapeID="_x0000_i1027" DrawAspect="Content" ObjectID="_1481880728" r:id="rId14"/>
              </w:object>
            </w:r>
            <w:r>
              <w:rPr>
                <w:rFonts w:hint="cs"/>
                <w:rtl/>
              </w:rPr>
              <w:t xml:space="preserve"> </w:t>
            </w:r>
            <w:r w:rsidR="00EC2951">
              <w:rPr>
                <w:rFonts w:hint="cs"/>
                <w:rtl/>
              </w:rPr>
              <w:t>امتياز معيارهاي كاربرگ تكميل شده توسط مشاور و</w:t>
            </w:r>
            <w:r w:rsidR="00EC2951" w:rsidRPr="00FB5962">
              <w:rPr>
                <w:position w:val="-12"/>
              </w:rPr>
              <w:object w:dxaOrig="260" w:dyaOrig="380">
                <v:shape id="_x0000_i1028" type="#_x0000_t75" style="width:12.75pt;height:18.75pt" o:ole="">
                  <v:imagedata r:id="rId15" o:title=""/>
                </v:shape>
                <o:OLEObject Type="Embed" ProgID="Equation.3" ShapeID="_x0000_i1028" DrawAspect="Content" ObjectID="_1481880729" r:id="rId16"/>
              </w:object>
            </w:r>
            <w:r w:rsidR="00EC2951">
              <w:rPr>
                <w:rFonts w:hint="cs"/>
                <w:rtl/>
              </w:rPr>
              <w:t xml:space="preserve"> امتياز معيارهاي كاربرگ تكميل شده توسط پيمانكار</w:t>
            </w:r>
            <w:r w:rsidRPr="001D7710">
              <w:rPr>
                <w:rFonts w:hint="cs"/>
                <w:rtl/>
              </w:rPr>
              <w:t xml:space="preserve"> و</w:t>
            </w:r>
            <w:r w:rsidRPr="00CC0652">
              <w:rPr>
                <w:position w:val="-12"/>
              </w:rPr>
              <w:object w:dxaOrig="240" w:dyaOrig="360">
                <v:shape id="_x0000_i1029" type="#_x0000_t75" style="width:12pt;height:18pt" o:ole="">
                  <v:imagedata r:id="rId17" o:title=""/>
                </v:shape>
                <o:OLEObject Type="Embed" ProgID="Equation.3" ShapeID="_x0000_i1029" DrawAspect="Content" ObjectID="_1481880730" r:id="rId18"/>
              </w:object>
            </w:r>
            <w:r>
              <w:rPr>
                <w:rFonts w:hint="cs"/>
                <w:rtl/>
              </w:rPr>
              <w:t xml:space="preserve"> </w:t>
            </w:r>
            <w:r w:rsidRPr="001D7710">
              <w:rPr>
                <w:rFonts w:hint="cs"/>
                <w:rtl/>
              </w:rPr>
              <w:t xml:space="preserve">ضريب وزني </w:t>
            </w:r>
            <w:r>
              <w:rPr>
                <w:rFonts w:hint="cs"/>
                <w:rtl/>
              </w:rPr>
              <w:t>مربوط به هر كدام مي‌باشد.</w:t>
            </w:r>
          </w:p>
          <w:p w:rsidR="0013717E" w:rsidRPr="001D7710" w:rsidRDefault="0013717E" w:rsidP="0013717E">
            <w:pPr>
              <w:jc w:val="lowKashida"/>
              <w:rPr>
                <w:rtl/>
              </w:rPr>
            </w:pPr>
            <w:r w:rsidRPr="00C04207">
              <w:rPr>
                <w:rFonts w:hint="cs"/>
                <w:b/>
                <w:bCs/>
                <w:rtl/>
              </w:rPr>
              <w:t>تبصره:</w:t>
            </w:r>
            <w:r>
              <w:rPr>
                <w:rFonts w:hint="cs"/>
                <w:rtl/>
              </w:rPr>
              <w:t xml:space="preserve"> در صورتي كه پيمان فاقد مهندس مشاور(دستگاه نظارت) باشد، ضريب وزني كاربرگ‌هاي كارفرما،0.8 لحاظ خواهد شد.</w:t>
            </w:r>
          </w:p>
          <w:p w:rsidR="0067179C" w:rsidRPr="009862F4" w:rsidRDefault="00C04207" w:rsidP="00787E8F">
            <w:pPr>
              <w:rPr>
                <w:rtl/>
              </w:rPr>
            </w:pPr>
            <w:r>
              <w:rPr>
                <w:rFonts w:hint="cs"/>
                <w:rtl/>
              </w:rPr>
              <w:t>4-7</w:t>
            </w:r>
            <w:r w:rsidR="0067179C" w:rsidRPr="009862F4">
              <w:rPr>
                <w:rFonts w:hint="cs"/>
                <w:rtl/>
              </w:rPr>
              <w:t xml:space="preserve"> امتياز هر </w:t>
            </w:r>
            <w:r w:rsidR="00787E8F">
              <w:rPr>
                <w:rFonts w:hint="cs"/>
                <w:rtl/>
              </w:rPr>
              <w:t>قرارداد</w:t>
            </w:r>
            <w:r w:rsidR="0067179C" w:rsidRPr="009862F4">
              <w:rPr>
                <w:rFonts w:hint="cs"/>
                <w:rtl/>
              </w:rPr>
              <w:t xml:space="preserve"> حسب مورد از رابطه زير را بدست مي آيد</w:t>
            </w:r>
            <w:r w:rsidR="00787E8F">
              <w:rPr>
                <w:rFonts w:hint="cs"/>
                <w:rtl/>
              </w:rPr>
              <w:t>:</w:t>
            </w:r>
          </w:p>
          <w:p w:rsidR="0067179C" w:rsidRPr="009862F4" w:rsidRDefault="0067179C" w:rsidP="0067179C">
            <w:pPr>
              <w:jc w:val="right"/>
            </w:pPr>
            <w:r w:rsidRPr="009862F4">
              <w:t>A</w:t>
            </w:r>
            <w:r w:rsidRPr="009862F4">
              <w:rPr>
                <w:vertAlign w:val="subscript"/>
              </w:rPr>
              <w:t>C</w:t>
            </w:r>
            <w:r w:rsidRPr="009862F4">
              <w:t xml:space="preserve"> = 0/</w:t>
            </w:r>
            <w:r>
              <w:t>4</w:t>
            </w:r>
            <w:r w:rsidRPr="009862F4">
              <w:t xml:space="preserve"> A</w:t>
            </w:r>
            <w:r w:rsidRPr="009862F4">
              <w:rPr>
                <w:vertAlign w:val="subscript"/>
              </w:rPr>
              <w:t>4</w:t>
            </w:r>
            <w:r w:rsidRPr="009862F4">
              <w:t xml:space="preserve"> + 0/6</w:t>
            </w:r>
            <w:r>
              <w:t>0</w:t>
            </w:r>
            <w:r w:rsidRPr="009862F4">
              <w:t xml:space="preserve"> A</w:t>
            </w:r>
            <w:r w:rsidRPr="009862F4">
              <w:rPr>
                <w:vertAlign w:val="subscript"/>
              </w:rPr>
              <w:t>5</w:t>
            </w:r>
          </w:p>
          <w:p w:rsidR="0067179C" w:rsidRPr="009862F4" w:rsidRDefault="0067179C" w:rsidP="0067179C">
            <w:pPr>
              <w:jc w:val="right"/>
            </w:pPr>
            <w:r w:rsidRPr="009862F4">
              <w:t>A</w:t>
            </w:r>
            <w:r w:rsidRPr="009862F4">
              <w:rPr>
                <w:vertAlign w:val="subscript"/>
              </w:rPr>
              <w:t xml:space="preserve">PC </w:t>
            </w:r>
            <w:r w:rsidRPr="009862F4">
              <w:t>= 0/</w:t>
            </w:r>
            <w:r>
              <w:t>3</w:t>
            </w:r>
            <w:r w:rsidRPr="009862F4">
              <w:t>A</w:t>
            </w:r>
            <w:r w:rsidRPr="009862F4">
              <w:rPr>
                <w:vertAlign w:val="subscript"/>
              </w:rPr>
              <w:t>4</w:t>
            </w:r>
            <w:r w:rsidRPr="009862F4">
              <w:t xml:space="preserve"> + </w:t>
            </w:r>
            <w:r>
              <w:t>0/4</w:t>
            </w:r>
            <w:r w:rsidRPr="009862F4">
              <w:t>A</w:t>
            </w:r>
            <w:r w:rsidRPr="009862F4">
              <w:rPr>
                <w:vertAlign w:val="subscript"/>
              </w:rPr>
              <w:t>5</w:t>
            </w:r>
            <w:r w:rsidRPr="009862F4">
              <w:t xml:space="preserve">+ </w:t>
            </w:r>
            <w:r>
              <w:t>0/3</w:t>
            </w:r>
            <w:r w:rsidRPr="009862F4">
              <w:t>A</w:t>
            </w:r>
            <w:r w:rsidRPr="009862F4">
              <w:rPr>
                <w:vertAlign w:val="subscript"/>
              </w:rPr>
              <w:t>6</w:t>
            </w:r>
          </w:p>
          <w:p w:rsidR="0067179C" w:rsidRDefault="0067179C" w:rsidP="0067179C">
            <w:pPr>
              <w:jc w:val="right"/>
              <w:rPr>
                <w:vertAlign w:val="subscript"/>
              </w:rPr>
            </w:pPr>
            <w:r w:rsidRPr="009862F4">
              <w:t>A</w:t>
            </w:r>
            <w:r w:rsidRPr="009862F4">
              <w:rPr>
                <w:vertAlign w:val="subscript"/>
              </w:rPr>
              <w:t>EPC</w:t>
            </w:r>
            <w:r w:rsidRPr="009862F4">
              <w:t xml:space="preserve"> = 0</w:t>
            </w:r>
            <w:r>
              <w:t>/25</w:t>
            </w:r>
            <w:r w:rsidRPr="009862F4">
              <w:t>A</w:t>
            </w:r>
            <w:r w:rsidRPr="009862F4">
              <w:rPr>
                <w:vertAlign w:val="subscript"/>
              </w:rPr>
              <w:t>4</w:t>
            </w:r>
            <w:r w:rsidRPr="009862F4">
              <w:t xml:space="preserve"> + 0/</w:t>
            </w:r>
            <w:r>
              <w:t>35</w:t>
            </w:r>
            <w:r w:rsidRPr="009862F4">
              <w:t>A</w:t>
            </w:r>
            <w:r w:rsidRPr="009862F4">
              <w:rPr>
                <w:vertAlign w:val="subscript"/>
              </w:rPr>
              <w:t>5</w:t>
            </w:r>
            <w:r w:rsidRPr="009862F4">
              <w:t xml:space="preserve"> + 0/</w:t>
            </w:r>
            <w:r>
              <w:t>25</w:t>
            </w:r>
            <w:r w:rsidRPr="009862F4">
              <w:t>A</w:t>
            </w:r>
            <w:r w:rsidRPr="009862F4">
              <w:rPr>
                <w:vertAlign w:val="subscript"/>
              </w:rPr>
              <w:t>6</w:t>
            </w:r>
            <w:r w:rsidRPr="009862F4">
              <w:t xml:space="preserve"> + 0/</w:t>
            </w:r>
            <w:r>
              <w:t>15</w:t>
            </w:r>
            <w:r w:rsidRPr="009862F4">
              <w:t>A</w:t>
            </w:r>
            <w:r w:rsidRPr="009862F4">
              <w:rPr>
                <w:vertAlign w:val="subscript"/>
              </w:rPr>
              <w:t>7</w:t>
            </w:r>
          </w:p>
          <w:p w:rsidR="0067179C" w:rsidRPr="009862F4" w:rsidRDefault="0067179C" w:rsidP="0067179C">
            <w:pPr>
              <w:jc w:val="right"/>
            </w:pPr>
            <w:r w:rsidRPr="008A7A37">
              <w:t>A</w:t>
            </w:r>
            <w:r w:rsidRPr="008A7A37">
              <w:rPr>
                <w:vertAlign w:val="subscript"/>
              </w:rPr>
              <w:t>EPCC</w:t>
            </w:r>
            <w:r w:rsidRPr="008A7A37">
              <w:t>=0/25A</w:t>
            </w:r>
            <w:r w:rsidRPr="008A7A37">
              <w:rPr>
                <w:vertAlign w:val="subscript"/>
              </w:rPr>
              <w:t>4</w:t>
            </w:r>
            <w:r w:rsidRPr="008A7A37">
              <w:t>+0/</w:t>
            </w:r>
            <w:r>
              <w:t>3</w:t>
            </w:r>
            <w:r w:rsidRPr="008A7A37">
              <w:t>A</w:t>
            </w:r>
            <w:r w:rsidRPr="008A7A37">
              <w:rPr>
                <w:vertAlign w:val="subscript"/>
              </w:rPr>
              <w:t>5</w:t>
            </w:r>
            <w:r w:rsidRPr="008A7A37">
              <w:t>+0/15A</w:t>
            </w:r>
            <w:r w:rsidRPr="008A7A37">
              <w:rPr>
                <w:vertAlign w:val="subscript"/>
              </w:rPr>
              <w:t>6</w:t>
            </w:r>
            <w:r w:rsidRPr="008A7A37">
              <w:t>+0/15A</w:t>
            </w:r>
            <w:r w:rsidRPr="008A7A37">
              <w:rPr>
                <w:vertAlign w:val="subscript"/>
              </w:rPr>
              <w:t>7</w:t>
            </w:r>
            <w:r w:rsidRPr="008A7A37">
              <w:t>+0/</w:t>
            </w:r>
            <w:r>
              <w:t>15</w:t>
            </w:r>
            <w:r w:rsidRPr="008A7A37">
              <w:t>A</w:t>
            </w:r>
            <w:r w:rsidRPr="008A7A37">
              <w:rPr>
                <w:vertAlign w:val="subscript"/>
              </w:rPr>
              <w:t>8</w:t>
            </w:r>
          </w:p>
          <w:p w:rsidR="0067179C" w:rsidRDefault="0067179C" w:rsidP="0067179C">
            <w:pPr>
              <w:jc w:val="lowKashida"/>
              <w:rPr>
                <w:rtl/>
              </w:rPr>
            </w:pPr>
            <w:r w:rsidRPr="009862F4">
              <w:rPr>
                <w:rFonts w:hint="cs"/>
                <w:rtl/>
              </w:rPr>
              <w:t xml:space="preserve">كه در اين </w:t>
            </w:r>
            <w:r>
              <w:rPr>
                <w:rFonts w:hint="cs"/>
                <w:rtl/>
              </w:rPr>
              <w:t xml:space="preserve">روابط </w:t>
            </w:r>
            <w:r>
              <w:t>A</w:t>
            </w:r>
            <w:r w:rsidRPr="00E5573F">
              <w:rPr>
                <w:vertAlign w:val="subscript"/>
              </w:rPr>
              <w:t>4</w:t>
            </w:r>
            <w:r>
              <w:rPr>
                <w:rFonts w:hint="cs"/>
                <w:rtl/>
              </w:rPr>
              <w:t xml:space="preserve">، </w:t>
            </w:r>
            <w:r>
              <w:t>A</w:t>
            </w:r>
            <w:r w:rsidRPr="00E5573F">
              <w:rPr>
                <w:vertAlign w:val="subscript"/>
              </w:rPr>
              <w:t>5</w:t>
            </w:r>
            <w:r>
              <w:rPr>
                <w:rFonts w:hint="cs"/>
                <w:rtl/>
              </w:rPr>
              <w:t xml:space="preserve">، </w:t>
            </w:r>
            <w:r>
              <w:t>A</w:t>
            </w:r>
            <w:r w:rsidRPr="00E5573F">
              <w:rPr>
                <w:vertAlign w:val="subscript"/>
              </w:rPr>
              <w:t>6</w:t>
            </w:r>
            <w:r>
              <w:rPr>
                <w:rFonts w:hint="cs"/>
                <w:rtl/>
              </w:rPr>
              <w:t xml:space="preserve">، </w:t>
            </w:r>
            <w:r>
              <w:t>A</w:t>
            </w:r>
            <w:r w:rsidRPr="00E5573F">
              <w:rPr>
                <w:vertAlign w:val="subscript"/>
              </w:rPr>
              <w:t>7</w:t>
            </w:r>
            <w:r>
              <w:rPr>
                <w:rFonts w:hint="cs"/>
                <w:rtl/>
              </w:rPr>
              <w:t xml:space="preserve">، </w:t>
            </w:r>
            <w:r>
              <w:t>A</w:t>
            </w:r>
            <w:r w:rsidRPr="007646E0">
              <w:rPr>
                <w:vertAlign w:val="subscript"/>
              </w:rPr>
              <w:t>8</w:t>
            </w:r>
            <w:r>
              <w:rPr>
                <w:rFonts w:hint="cs"/>
                <w:rtl/>
              </w:rPr>
              <w:t xml:space="preserve"> به ترتيب مجموع امتياز بدست آمده از كاربرگهاي شماره 4 و 5 و 6 و 7 و 8 مي‌باشد.</w:t>
            </w:r>
          </w:p>
          <w:p w:rsidR="0067179C" w:rsidRDefault="0067179C" w:rsidP="0067179C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همچنين </w:t>
            </w:r>
            <w:r>
              <w:t>A</w:t>
            </w:r>
            <w:r w:rsidRPr="00E5573F">
              <w:rPr>
                <w:vertAlign w:val="subscript"/>
              </w:rPr>
              <w:t>C</w:t>
            </w:r>
            <w:r>
              <w:rPr>
                <w:rFonts w:hint="cs"/>
                <w:rtl/>
              </w:rPr>
              <w:t xml:space="preserve"> و </w:t>
            </w:r>
            <w:r>
              <w:t>A</w:t>
            </w:r>
            <w:r w:rsidRPr="00E5573F">
              <w:rPr>
                <w:vertAlign w:val="subscript"/>
              </w:rPr>
              <w:t>PC</w:t>
            </w:r>
            <w:r>
              <w:rPr>
                <w:rFonts w:hint="cs"/>
                <w:rtl/>
              </w:rPr>
              <w:t xml:space="preserve"> و </w:t>
            </w:r>
            <w:r>
              <w:t>A</w:t>
            </w:r>
            <w:r w:rsidRPr="00E5573F">
              <w:rPr>
                <w:vertAlign w:val="subscript"/>
              </w:rPr>
              <w:t>EPC</w:t>
            </w:r>
            <w:r>
              <w:rPr>
                <w:rFonts w:hint="cs"/>
                <w:rtl/>
              </w:rPr>
              <w:t xml:space="preserve"> و </w:t>
            </w:r>
            <w:r>
              <w:t>A</w:t>
            </w:r>
            <w:r w:rsidRPr="0034546E">
              <w:rPr>
                <w:vertAlign w:val="subscript"/>
              </w:rPr>
              <w:t>EPCC</w:t>
            </w:r>
            <w:r>
              <w:rPr>
                <w:rFonts w:hint="cs"/>
                <w:rtl/>
              </w:rPr>
              <w:t xml:space="preserve">به ترتيب امتياز ارزشيابي مربوط به پيمانهاي اجرا </w:t>
            </w:r>
            <w:r>
              <w:t>(C)</w:t>
            </w:r>
            <w:r>
              <w:rPr>
                <w:rFonts w:hint="cs"/>
                <w:rtl/>
              </w:rPr>
              <w:t xml:space="preserve">/ خريد تجهيزات و اجرا </w:t>
            </w:r>
            <w:r>
              <w:t>(PC)</w:t>
            </w:r>
            <w:r>
              <w:rPr>
                <w:rFonts w:hint="cs"/>
                <w:rtl/>
              </w:rPr>
              <w:t xml:space="preserve">/ مهندسي و خريد تجهيزات و اجرا </w:t>
            </w:r>
            <w:r>
              <w:t>(EPC)</w:t>
            </w:r>
            <w:r>
              <w:rPr>
                <w:rFonts w:hint="cs"/>
                <w:rtl/>
              </w:rPr>
              <w:t xml:space="preserve">/ مهندسي و خريد تجهيزات و اجرا و راه اندازي </w:t>
            </w:r>
            <w:r>
              <w:t>(EPCC)</w:t>
            </w:r>
            <w:r>
              <w:rPr>
                <w:rFonts w:hint="cs"/>
                <w:rtl/>
              </w:rPr>
              <w:t xml:space="preserve"> مي باشد.</w:t>
            </w:r>
          </w:p>
          <w:p w:rsidR="0067179C" w:rsidRDefault="00C04207" w:rsidP="00C04207">
            <w:pPr>
              <w:ind w:left="60" w:hanging="12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5-7</w:t>
            </w:r>
            <w:r w:rsidR="0067179C" w:rsidRPr="009862F4">
              <w:rPr>
                <w:rFonts w:hint="cs"/>
                <w:rtl/>
              </w:rPr>
              <w:t xml:space="preserve">چنانچه پيمانكاري چندين </w:t>
            </w:r>
            <w:r w:rsidR="0067179C">
              <w:rPr>
                <w:rFonts w:hint="cs"/>
                <w:rtl/>
              </w:rPr>
              <w:t xml:space="preserve">پيمان را با روشهاي </w:t>
            </w:r>
            <w:r w:rsidR="0067179C">
              <w:t>C</w:t>
            </w:r>
            <w:r>
              <w:rPr>
                <w:rFonts w:hint="cs"/>
                <w:rtl/>
              </w:rPr>
              <w:t>،</w:t>
            </w:r>
            <w:r w:rsidR="0067179C">
              <w:rPr>
                <w:rFonts w:hint="cs"/>
                <w:rtl/>
              </w:rPr>
              <w:t xml:space="preserve"> </w:t>
            </w:r>
            <w:r w:rsidR="0067179C">
              <w:t>PC</w:t>
            </w:r>
            <w:r>
              <w:rPr>
                <w:rFonts w:hint="cs"/>
                <w:rtl/>
              </w:rPr>
              <w:t>،</w:t>
            </w:r>
            <w:r w:rsidR="0067179C">
              <w:rPr>
                <w:rFonts w:hint="cs"/>
                <w:rtl/>
              </w:rPr>
              <w:t xml:space="preserve"> </w:t>
            </w:r>
            <w:r w:rsidR="0067179C">
              <w:t>EPC</w:t>
            </w:r>
            <w:r w:rsidR="0067179C">
              <w:rPr>
                <w:rFonts w:hint="cs"/>
                <w:rtl/>
              </w:rPr>
              <w:t xml:space="preserve"> و </w:t>
            </w:r>
            <w:r w:rsidR="0067179C">
              <w:t>EPCC</w:t>
            </w:r>
            <w:r w:rsidR="0067179C">
              <w:rPr>
                <w:rFonts w:hint="cs"/>
                <w:rtl/>
              </w:rPr>
              <w:t xml:space="preserve"> اجرا كرده باشد</w:t>
            </w:r>
            <w:r>
              <w:rPr>
                <w:rFonts w:hint="cs"/>
                <w:rtl/>
              </w:rPr>
              <w:t>،</w:t>
            </w:r>
            <w:r w:rsidR="0067179C">
              <w:rPr>
                <w:rFonts w:hint="cs"/>
                <w:rtl/>
              </w:rPr>
              <w:t xml:space="preserve"> شاخص ارزشيابي وي طبق رابطه</w:t>
            </w:r>
            <w:r>
              <w:rPr>
                <w:rFonts w:hint="cs"/>
                <w:rtl/>
              </w:rPr>
              <w:t>‌هاي</w:t>
            </w:r>
            <w:r w:rsidR="0067179C">
              <w:rPr>
                <w:rFonts w:hint="cs"/>
                <w:rtl/>
              </w:rPr>
              <w:t xml:space="preserve"> زير محاسبه مي شود</w:t>
            </w:r>
            <w:r>
              <w:rPr>
                <w:rFonts w:hint="cs"/>
                <w:rtl/>
              </w:rPr>
              <w:t>:</w:t>
            </w:r>
          </w:p>
          <w:p w:rsidR="0067179C" w:rsidRPr="00CD4ED8" w:rsidRDefault="0067179C" w:rsidP="0067179C">
            <w:pPr>
              <w:tabs>
                <w:tab w:val="left" w:pos="-256"/>
              </w:tabs>
              <w:ind w:left="-681"/>
              <w:jc w:val="right"/>
              <w:rPr>
                <w:rtl/>
              </w:rPr>
            </w:pPr>
            <w:r w:rsidRPr="00E35546">
              <w:rPr>
                <w:rFonts w:hint="cs"/>
                <w:sz w:val="26"/>
                <w:szCs w:val="26"/>
                <w:rtl/>
              </w:rPr>
              <w:t>ضريب تشويقي</w:t>
            </w:r>
            <w:r>
              <w:rPr>
                <w:rFonts w:hint="cs"/>
                <w:rtl/>
              </w:rPr>
              <w:t>*</w:t>
            </w:r>
            <w:r w:rsidRPr="00C3157D">
              <w:rPr>
                <w:position w:val="-32"/>
              </w:rPr>
              <w:object w:dxaOrig="1760" w:dyaOrig="1040">
                <v:shape id="_x0000_i1030" type="#_x0000_t75" style="width:87.75pt;height:51.75pt" o:ole="">
                  <v:imagedata r:id="rId19" o:title=""/>
                </v:shape>
                <o:OLEObject Type="Embed" ProgID="Equation.3" ShapeID="_x0000_i1030" DrawAspect="Content" ObjectID="_1481880731" r:id="rId20"/>
              </w:object>
            </w:r>
            <w:r>
              <w:rPr>
                <w:rFonts w:hint="cs"/>
                <w:rtl/>
              </w:rPr>
              <w:t xml:space="preserve">       </w:t>
            </w:r>
            <w:r w:rsidRPr="00E35546">
              <w:rPr>
                <w:rFonts w:hint="cs"/>
                <w:sz w:val="26"/>
                <w:szCs w:val="26"/>
                <w:rtl/>
              </w:rPr>
              <w:t>ضريب تشويقي</w:t>
            </w:r>
            <w:r>
              <w:rPr>
                <w:rFonts w:hint="cs"/>
                <w:rtl/>
              </w:rPr>
              <w:t xml:space="preserve"> *</w:t>
            </w:r>
            <w:r w:rsidRPr="00C3157D">
              <w:rPr>
                <w:position w:val="-32"/>
              </w:rPr>
              <w:object w:dxaOrig="1600" w:dyaOrig="1040">
                <v:shape id="_x0000_i1031" type="#_x0000_t75" style="width:80.25pt;height:51.75pt" o:ole="">
                  <v:imagedata r:id="rId21" o:title=""/>
                </v:shape>
                <o:OLEObject Type="Embed" ProgID="Equation.3" ShapeID="_x0000_i1031" DrawAspect="Content" ObjectID="_1481880732" r:id="rId22"/>
              </w:object>
            </w:r>
            <w:r>
              <w:rPr>
                <w:rFonts w:hint="cs"/>
                <w:rtl/>
              </w:rPr>
              <w:t xml:space="preserve">      </w:t>
            </w:r>
            <w:r w:rsidRPr="00E35546">
              <w:rPr>
                <w:rFonts w:hint="cs"/>
                <w:sz w:val="26"/>
                <w:szCs w:val="26"/>
                <w:rtl/>
              </w:rPr>
              <w:t>ضريب تشويقي</w:t>
            </w:r>
            <w:r>
              <w:rPr>
                <w:rFonts w:hint="cs"/>
                <w:rtl/>
              </w:rPr>
              <w:t xml:space="preserve"> *</w:t>
            </w:r>
            <w:r w:rsidRPr="00E35546">
              <w:rPr>
                <w:position w:val="-34"/>
              </w:rPr>
              <w:object w:dxaOrig="1440" w:dyaOrig="1080">
                <v:shape id="_x0000_i1032" type="#_x0000_t75" style="width:1in;height:54pt" o:ole="">
                  <v:imagedata r:id="rId23" o:title=""/>
                </v:shape>
                <o:OLEObject Type="Embed" ProgID="Equation.3" ShapeID="_x0000_i1032" DrawAspect="Content" ObjectID="_1481880733" r:id="rId24"/>
              </w:object>
            </w:r>
          </w:p>
          <w:p w:rsidR="008A2E83" w:rsidRDefault="0067179C" w:rsidP="0067179C">
            <w:pPr>
              <w:jc w:val="center"/>
              <w:rPr>
                <w:rtl/>
              </w:rPr>
            </w:pPr>
            <w:r w:rsidRPr="00445548">
              <w:rPr>
                <w:rFonts w:hint="cs"/>
                <w:sz w:val="26"/>
                <w:szCs w:val="26"/>
                <w:rtl/>
              </w:rPr>
              <w:t>ضريب تشويقي</w:t>
            </w:r>
            <w:r>
              <w:rPr>
                <w:rFonts w:hint="cs"/>
                <w:rtl/>
              </w:rPr>
              <w:t xml:space="preserve"> *</w:t>
            </w:r>
            <w:r w:rsidRPr="00E35546">
              <w:rPr>
                <w:position w:val="-34"/>
              </w:rPr>
              <w:object w:dxaOrig="1320" w:dyaOrig="1080">
                <v:shape id="_x0000_i1033" type="#_x0000_t75" style="width:66pt;height:54pt" o:ole="">
                  <v:imagedata r:id="rId25" o:title=""/>
                </v:shape>
                <o:OLEObject Type="Embed" ProgID="Equation.3" ShapeID="_x0000_i1033" DrawAspect="Content" ObjectID="_1481880734" r:id="rId26"/>
              </w:object>
            </w:r>
            <w:r>
              <w:rPr>
                <w:rFonts w:hint="cs"/>
                <w:sz w:val="26"/>
                <w:szCs w:val="26"/>
                <w:rtl/>
              </w:rPr>
              <w:t xml:space="preserve">               </w:t>
            </w:r>
            <w:r w:rsidRPr="00445548">
              <w:rPr>
                <w:rFonts w:hint="cs"/>
                <w:sz w:val="26"/>
                <w:szCs w:val="26"/>
                <w:rtl/>
              </w:rPr>
              <w:t>ضريب تشويقي</w:t>
            </w:r>
            <w:r>
              <w:rPr>
                <w:rFonts w:hint="cs"/>
                <w:rtl/>
              </w:rPr>
              <w:t xml:space="preserve"> *</w:t>
            </w:r>
            <w:r w:rsidRPr="008A7A37">
              <w:rPr>
                <w:position w:val="-32"/>
              </w:rPr>
              <w:object w:dxaOrig="1960" w:dyaOrig="1040">
                <v:shape id="_x0000_i1034" type="#_x0000_t75" style="width:98.25pt;height:51.75pt" o:ole="">
                  <v:imagedata r:id="rId27" o:title=""/>
                </v:shape>
                <o:OLEObject Type="Embed" ProgID="Equation.3" ShapeID="_x0000_i1034" DrawAspect="Content" ObjectID="_1481880735" r:id="rId28"/>
              </w:object>
            </w:r>
            <w:r>
              <w:rPr>
                <w:rFonts w:hint="cs"/>
                <w:rtl/>
              </w:rPr>
              <w:t xml:space="preserve">    </w:t>
            </w:r>
          </w:p>
          <w:p w:rsidR="00EC2951" w:rsidRPr="0067179C" w:rsidRDefault="00EC2951" w:rsidP="00C04207">
            <w:pPr>
              <w:jc w:val="mediumKashida"/>
              <w:rPr>
                <w:rtl/>
              </w:rPr>
            </w:pPr>
          </w:p>
        </w:tc>
      </w:tr>
      <w:tr w:rsidR="0067179C" w:rsidTr="009019C4">
        <w:trPr>
          <w:gridBefore w:val="1"/>
          <w:wBefore w:w="160" w:type="dxa"/>
          <w:jc w:val="center"/>
        </w:trPr>
        <w:tc>
          <w:tcPr>
            <w:tcW w:w="1205" w:type="dxa"/>
            <w:gridSpan w:val="2"/>
            <w:vMerge w:val="restart"/>
          </w:tcPr>
          <w:p w:rsidR="0067179C" w:rsidRDefault="0067179C" w:rsidP="00F865D0">
            <w:pPr>
              <w:pStyle w:val="Header"/>
              <w:rPr>
                <w:rtl/>
              </w:rPr>
            </w:pPr>
            <w:r>
              <w:rPr>
                <w:noProof/>
                <w:rtl/>
                <w:lang w:eastAsia="en-US"/>
              </w:rPr>
              <w:lastRenderedPageBreak/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59055</wp:posOffset>
                  </wp:positionV>
                  <wp:extent cx="609600" cy="428625"/>
                  <wp:effectExtent l="19050" t="0" r="0" b="0"/>
                  <wp:wrapThrough wrapText="bothSides">
                    <wp:wrapPolygon edited="0">
                      <wp:start x="-675" y="0"/>
                      <wp:lineTo x="-675" y="21120"/>
                      <wp:lineTo x="21600" y="21120"/>
                      <wp:lineTo x="21600" y="0"/>
                      <wp:lineTo x="-675" y="0"/>
                    </wp:wrapPolygon>
                  </wp:wrapThrough>
                  <wp:docPr id="13" name="Picture 1" descr="I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7" w:type="dxa"/>
            <w:gridSpan w:val="8"/>
            <w:vAlign w:val="center"/>
          </w:tcPr>
          <w:p w:rsidR="0067179C" w:rsidRPr="007A3CAF" w:rsidRDefault="002A7F25" w:rsidP="00F865D0">
            <w:pPr>
              <w:contextualSpacing/>
              <w:jc w:val="center"/>
              <w:rPr>
                <w:rtl/>
              </w:rPr>
            </w:pPr>
            <w:r w:rsidRPr="0067179C">
              <w:rPr>
                <w:rFonts w:hint="cs"/>
                <w:sz w:val="22"/>
                <w:szCs w:val="22"/>
                <w:rtl/>
              </w:rPr>
              <w:t xml:space="preserve">ارزشيابي پيمانكاران صنعت نفت در پروژه‌هاي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EPCC</w:t>
            </w:r>
          </w:p>
        </w:tc>
      </w:tr>
      <w:tr w:rsidR="0067179C" w:rsidTr="003F3B2A">
        <w:trPr>
          <w:gridBefore w:val="1"/>
          <w:wBefore w:w="160" w:type="dxa"/>
          <w:trHeight w:val="490"/>
          <w:jc w:val="center"/>
        </w:trPr>
        <w:tc>
          <w:tcPr>
            <w:tcW w:w="1205" w:type="dxa"/>
            <w:gridSpan w:val="2"/>
            <w:vMerge/>
          </w:tcPr>
          <w:p w:rsidR="0067179C" w:rsidRDefault="0067179C" w:rsidP="00F865D0">
            <w:pPr>
              <w:pStyle w:val="Header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نوع سند</w:t>
            </w:r>
          </w:p>
        </w:tc>
        <w:tc>
          <w:tcPr>
            <w:tcW w:w="993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گروه سند</w:t>
            </w:r>
          </w:p>
        </w:tc>
        <w:tc>
          <w:tcPr>
            <w:tcW w:w="708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ويرايش</w:t>
            </w:r>
          </w:p>
        </w:tc>
        <w:tc>
          <w:tcPr>
            <w:tcW w:w="5578" w:type="dxa"/>
            <w:gridSpan w:val="4"/>
            <w:vAlign w:val="center"/>
          </w:tcPr>
          <w:p w:rsidR="0067179C" w:rsidRPr="007A3CAF" w:rsidRDefault="0067179C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تهيه كننده</w:t>
            </w:r>
          </w:p>
        </w:tc>
      </w:tr>
      <w:tr w:rsidR="00DE454D" w:rsidTr="003F3B2A">
        <w:trPr>
          <w:gridBefore w:val="1"/>
          <w:wBefore w:w="160" w:type="dxa"/>
          <w:trHeight w:val="413"/>
          <w:jc w:val="center"/>
        </w:trPr>
        <w:tc>
          <w:tcPr>
            <w:tcW w:w="1205" w:type="dxa"/>
            <w:gridSpan w:val="2"/>
            <w:vAlign w:val="center"/>
          </w:tcPr>
          <w:sdt>
            <w:sdtPr>
              <w:rPr>
                <w:sz w:val="22"/>
                <w:szCs w:val="22"/>
                <w:rtl/>
              </w:rPr>
              <w:id w:val="248971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2"/>
                    <w:szCs w:val="22"/>
                    <w:rtl/>
                  </w:rPr>
                  <w:id w:val="248972"/>
                  <w:docPartObj>
                    <w:docPartGallery w:val="Page Numbers (Top of Page)"/>
                    <w:docPartUnique/>
                  </w:docPartObj>
                </w:sdtPr>
                <w:sdtContent>
                  <w:p w:rsidR="00DE454D" w:rsidRPr="008B72BC" w:rsidRDefault="00DE454D" w:rsidP="00086B60">
                    <w:pPr>
                      <w:pStyle w:val="Footer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8B72BC">
                      <w:rPr>
                        <w:rFonts w:cs="B Nazanin" w:hint="cs"/>
                        <w:sz w:val="22"/>
                        <w:szCs w:val="22"/>
                        <w:rtl/>
                      </w:rPr>
                      <w:t xml:space="preserve">صفحه5 از </w:t>
                    </w:r>
                    <w:r>
                      <w:rPr>
                        <w:rFonts w:hint="cs"/>
                        <w:sz w:val="22"/>
                        <w:szCs w:val="22"/>
                        <w:rtl/>
                      </w:rPr>
                      <w:t>1</w:t>
                    </w:r>
                    <w:r w:rsidR="00086B60">
                      <w:rPr>
                        <w:rFonts w:hint="cs"/>
                        <w:sz w:val="22"/>
                        <w:szCs w:val="22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947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شيوه نامه</w:t>
            </w:r>
          </w:p>
        </w:tc>
        <w:tc>
          <w:tcPr>
            <w:tcW w:w="993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708" w:type="dxa"/>
            <w:vAlign w:val="center"/>
          </w:tcPr>
          <w:p w:rsidR="00DE454D" w:rsidRPr="009019C4" w:rsidRDefault="00C04207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دي</w:t>
            </w:r>
            <w:r w:rsidR="00DE454D">
              <w:rPr>
                <w:rFonts w:cs="B Mitra" w:hint="cs"/>
                <w:sz w:val="20"/>
                <w:szCs w:val="20"/>
                <w:rtl/>
              </w:rPr>
              <w:t xml:space="preserve"> 93</w:t>
            </w:r>
          </w:p>
        </w:tc>
        <w:tc>
          <w:tcPr>
            <w:tcW w:w="851" w:type="dxa"/>
            <w:vAlign w:val="center"/>
          </w:tcPr>
          <w:p w:rsidR="00DE454D" w:rsidRPr="008B72BC" w:rsidRDefault="00DE454D" w:rsidP="00F865D0">
            <w:pPr>
              <w:pStyle w:val="Header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8B72BC">
              <w:rPr>
                <w:rFonts w:cs="B Mitra" w:hint="cs"/>
                <w:sz w:val="22"/>
                <w:szCs w:val="22"/>
                <w:rtl/>
              </w:rPr>
              <w:t>يك</w:t>
            </w:r>
          </w:p>
        </w:tc>
        <w:tc>
          <w:tcPr>
            <w:tcW w:w="992" w:type="dxa"/>
            <w:vAlign w:val="center"/>
          </w:tcPr>
          <w:p w:rsidR="00DE454D" w:rsidRPr="008B72BC" w:rsidRDefault="00DE454D" w:rsidP="00F865D0">
            <w:pPr>
              <w:pStyle w:val="Header"/>
              <w:jc w:val="center"/>
              <w:rPr>
                <w:rFonts w:cs="B Mitra"/>
                <w:sz w:val="22"/>
                <w:szCs w:val="22"/>
                <w:rtl/>
              </w:rPr>
            </w:pPr>
            <w:r w:rsidRPr="008B72BC">
              <w:rPr>
                <w:rFonts w:cs="B Mitra" w:hint="cs"/>
                <w:sz w:val="22"/>
                <w:szCs w:val="22"/>
                <w:rtl/>
              </w:rPr>
              <w:t>معاونت امور مهندسي</w:t>
            </w:r>
          </w:p>
        </w:tc>
        <w:tc>
          <w:tcPr>
            <w:tcW w:w="4586" w:type="dxa"/>
            <w:gridSpan w:val="3"/>
            <w:vAlign w:val="center"/>
          </w:tcPr>
          <w:p w:rsidR="00DE454D" w:rsidRPr="008B72BC" w:rsidRDefault="00DE454D" w:rsidP="00F865D0">
            <w:pPr>
              <w:pStyle w:val="Header"/>
              <w:jc w:val="center"/>
              <w:rPr>
                <w:rFonts w:cs="B Mitra"/>
                <w:sz w:val="22"/>
                <w:szCs w:val="22"/>
                <w:rtl/>
              </w:rPr>
            </w:pPr>
            <w:r w:rsidRPr="008B72BC">
              <w:rPr>
                <w:rFonts w:cs="B Mitra" w:hint="cs"/>
                <w:sz w:val="22"/>
                <w:szCs w:val="22"/>
                <w:rtl/>
              </w:rPr>
              <w:t>اداره كل سياستگذاري مهندسي و استانداردها/امور مشاوران و پيمانكاران</w:t>
            </w:r>
          </w:p>
        </w:tc>
      </w:tr>
      <w:tr w:rsidR="0067179C" w:rsidTr="009019C4">
        <w:trPr>
          <w:gridBefore w:val="1"/>
          <w:wBefore w:w="160" w:type="dxa"/>
          <w:trHeight w:val="10615"/>
          <w:jc w:val="center"/>
        </w:trPr>
        <w:tc>
          <w:tcPr>
            <w:tcW w:w="10282" w:type="dxa"/>
            <w:gridSpan w:val="10"/>
          </w:tcPr>
          <w:p w:rsidR="00C04207" w:rsidRDefault="00C04207" w:rsidP="00E35F41">
            <w:pPr>
              <w:jc w:val="lowKashida"/>
              <w:rPr>
                <w:b/>
                <w:bCs/>
                <w:rtl/>
              </w:rPr>
            </w:pPr>
          </w:p>
          <w:p w:rsidR="00C04207" w:rsidRPr="009862F4" w:rsidRDefault="00C04207" w:rsidP="00C04207">
            <w:pPr>
              <w:jc w:val="mediumKashida"/>
              <w:rPr>
                <w:rtl/>
              </w:rPr>
            </w:pPr>
            <w:r>
              <w:rPr>
                <w:rFonts w:hint="cs"/>
                <w:rtl/>
              </w:rPr>
              <w:t>كه در اين روابط</w:t>
            </w:r>
            <w:r w:rsidRPr="009862F4">
              <w:rPr>
                <w:rFonts w:hint="cs"/>
                <w:rtl/>
              </w:rPr>
              <w:t xml:space="preserve"> :</w:t>
            </w:r>
          </w:p>
          <w:p w:rsidR="00C04207" w:rsidRPr="009862F4" w:rsidRDefault="00C04207" w:rsidP="00C04207">
            <w:pPr>
              <w:jc w:val="mediumKashida"/>
              <w:rPr>
                <w:rtl/>
              </w:rPr>
            </w:pPr>
            <w:r>
              <w:t>I</w:t>
            </w:r>
            <w:r w:rsidRPr="006120F1">
              <w:rPr>
                <w:vertAlign w:val="subscript"/>
              </w:rPr>
              <w:t>C</w:t>
            </w:r>
            <w:r>
              <w:rPr>
                <w:rFonts w:hint="cs"/>
                <w:rtl/>
              </w:rPr>
              <w:t xml:space="preserve"> و </w:t>
            </w:r>
            <w:r>
              <w:t>I</w:t>
            </w:r>
            <w:r w:rsidRPr="006120F1">
              <w:rPr>
                <w:vertAlign w:val="subscript"/>
              </w:rPr>
              <w:t>PC</w:t>
            </w:r>
            <w:r>
              <w:rPr>
                <w:rFonts w:hint="cs"/>
                <w:rtl/>
              </w:rPr>
              <w:t xml:space="preserve"> و </w:t>
            </w:r>
            <w:r>
              <w:t>I</w:t>
            </w:r>
            <w:r w:rsidRPr="006120F1">
              <w:rPr>
                <w:vertAlign w:val="subscript"/>
              </w:rPr>
              <w:t>EPC</w:t>
            </w:r>
            <w:r>
              <w:rPr>
                <w:rFonts w:hint="cs"/>
                <w:rtl/>
              </w:rPr>
              <w:t xml:space="preserve"> و </w:t>
            </w:r>
            <w:r>
              <w:t>I</w:t>
            </w:r>
            <w:r w:rsidRPr="00541125">
              <w:rPr>
                <w:vertAlign w:val="subscript"/>
              </w:rPr>
              <w:t>EPCC</w:t>
            </w:r>
            <w:r>
              <w:rPr>
                <w:rFonts w:hint="cs"/>
                <w:rtl/>
              </w:rPr>
              <w:t xml:space="preserve"> و </w:t>
            </w:r>
            <w:r>
              <w:t>I</w:t>
            </w:r>
            <w:r>
              <w:rPr>
                <w:rFonts w:hint="cs"/>
                <w:rtl/>
              </w:rPr>
              <w:t xml:space="preserve"> : به ترتيب شاخص ارزشيابي براي پيمانهاي </w:t>
            </w:r>
            <w:r>
              <w:t>C</w:t>
            </w:r>
            <w:r>
              <w:rPr>
                <w:rFonts w:hint="cs"/>
                <w:rtl/>
              </w:rPr>
              <w:t xml:space="preserve">، </w:t>
            </w:r>
            <w:r>
              <w:t>PC</w:t>
            </w:r>
            <w:r>
              <w:rPr>
                <w:rFonts w:hint="cs"/>
                <w:rtl/>
              </w:rPr>
              <w:t xml:space="preserve">، </w:t>
            </w:r>
            <w:r>
              <w:t>EPC</w:t>
            </w:r>
            <w:r>
              <w:rPr>
                <w:rFonts w:hint="cs"/>
                <w:rtl/>
              </w:rPr>
              <w:t xml:space="preserve"> و </w:t>
            </w:r>
            <w:r>
              <w:t>EPCC</w:t>
            </w:r>
            <w:r>
              <w:rPr>
                <w:rFonts w:hint="cs"/>
                <w:rtl/>
              </w:rPr>
              <w:t xml:space="preserve"> و مجموع آنها </w:t>
            </w:r>
          </w:p>
          <w:p w:rsidR="00C04207" w:rsidRDefault="00C04207" w:rsidP="00C04207">
            <w:pPr>
              <w:jc w:val="lowKashida"/>
              <w:rPr>
                <w:rtl/>
              </w:rPr>
            </w:pPr>
            <w:r w:rsidRPr="003D794F">
              <w:rPr>
                <w:b/>
                <w:bCs/>
              </w:rPr>
              <w:t>M</w:t>
            </w:r>
            <w:r w:rsidRPr="003D794F">
              <w:rPr>
                <w:rFonts w:hint="cs"/>
                <w:b/>
                <w:bCs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تعداد پيمانهاي </w:t>
            </w:r>
            <w:r>
              <w:t>C</w:t>
            </w:r>
          </w:p>
          <w:p w:rsidR="00C04207" w:rsidRDefault="00C04207" w:rsidP="00C04207">
            <w:pPr>
              <w:jc w:val="lowKashida"/>
              <w:rPr>
                <w:b/>
                <w:bCs/>
                <w:rtl/>
              </w:rPr>
            </w:pPr>
            <w:r w:rsidRPr="003D794F">
              <w:rPr>
                <w:b/>
                <w:bCs/>
              </w:rPr>
              <w:t>K</w:t>
            </w:r>
            <w:r w:rsidRPr="003D794F">
              <w:rPr>
                <w:rFonts w:hint="cs"/>
                <w:b/>
                <w:bCs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تعداد پيمانهاي </w:t>
            </w:r>
            <w:r>
              <w:t>PC</w:t>
            </w:r>
          </w:p>
          <w:p w:rsidR="00E35F41" w:rsidRDefault="00C04207" w:rsidP="00E35F41">
            <w:pPr>
              <w:jc w:val="lowKashida"/>
            </w:pPr>
            <w:r>
              <w:rPr>
                <w:b/>
                <w:bCs/>
              </w:rPr>
              <w:t>J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E35F41" w:rsidRPr="003D794F">
              <w:rPr>
                <w:rFonts w:hint="cs"/>
                <w:b/>
                <w:bCs/>
                <w:rtl/>
              </w:rPr>
              <w:t>:</w:t>
            </w:r>
            <w:r w:rsidR="00E35F41">
              <w:rPr>
                <w:rFonts w:hint="cs"/>
                <w:rtl/>
              </w:rPr>
              <w:t xml:space="preserve"> تعداد پيمانهاي </w:t>
            </w:r>
            <w:r w:rsidR="00E35F41">
              <w:t>EPC</w:t>
            </w:r>
          </w:p>
          <w:p w:rsidR="00E35F41" w:rsidRDefault="00E35F41" w:rsidP="00E35F41">
            <w:pPr>
              <w:jc w:val="lowKashida"/>
              <w:rPr>
                <w:rtl/>
              </w:rPr>
            </w:pPr>
            <w:r w:rsidRPr="003D794F">
              <w:rPr>
                <w:b/>
                <w:bCs/>
              </w:rPr>
              <w:t>L</w:t>
            </w:r>
            <w:r w:rsidRPr="003D794F">
              <w:rPr>
                <w:rFonts w:hint="cs"/>
                <w:b/>
                <w:bCs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تعداد پيمانهاي </w:t>
            </w:r>
            <w:r>
              <w:t>EPCC</w:t>
            </w:r>
            <w:r>
              <w:rPr>
                <w:rFonts w:hint="cs"/>
                <w:rtl/>
              </w:rPr>
              <w:t xml:space="preserve">   </w:t>
            </w:r>
          </w:p>
          <w:p w:rsidR="008A2E83" w:rsidRDefault="008A2E83" w:rsidP="00C04207">
            <w:pPr>
              <w:jc w:val="lowKashida"/>
              <w:rPr>
                <w:rtl/>
              </w:rPr>
            </w:pPr>
            <w:r w:rsidRPr="00C04207">
              <w:rPr>
                <w:b/>
                <w:bCs/>
              </w:rPr>
              <w:t>N</w:t>
            </w:r>
            <w:r w:rsidRPr="00C04207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rtl/>
              </w:rPr>
              <w:t xml:space="preserve"> تعداد كل پيمان</w:t>
            </w:r>
            <w:r w:rsidR="00C04207">
              <w:rPr>
                <w:rFonts w:hint="cs"/>
                <w:rtl/>
              </w:rPr>
              <w:t>‌</w:t>
            </w:r>
            <w:r>
              <w:rPr>
                <w:rFonts w:hint="cs"/>
                <w:rtl/>
              </w:rPr>
              <w:t xml:space="preserve">هاي پيمانكار اعم از </w:t>
            </w:r>
            <w:r>
              <w:t>C</w:t>
            </w:r>
            <w:r>
              <w:rPr>
                <w:rFonts w:hint="cs"/>
                <w:rtl/>
              </w:rPr>
              <w:t xml:space="preserve">، </w:t>
            </w:r>
            <w:r>
              <w:t>PC</w:t>
            </w:r>
            <w:r>
              <w:rPr>
                <w:rFonts w:hint="cs"/>
                <w:rtl/>
              </w:rPr>
              <w:t xml:space="preserve">، </w:t>
            </w:r>
            <w:r>
              <w:t>EPC</w:t>
            </w:r>
            <w:r>
              <w:rPr>
                <w:rFonts w:hint="cs"/>
                <w:rtl/>
              </w:rPr>
              <w:t xml:space="preserve"> و </w:t>
            </w:r>
            <w:r>
              <w:t>EPCC</w:t>
            </w:r>
            <w:r>
              <w:rPr>
                <w:rFonts w:hint="cs"/>
                <w:rtl/>
              </w:rPr>
              <w:t xml:space="preserve"> مي‌باشد كه مورد ارزشيابي قرار گرفته ا</w:t>
            </w:r>
            <w:r w:rsidR="00C04207">
              <w:rPr>
                <w:rFonts w:hint="cs"/>
                <w:rtl/>
              </w:rPr>
              <w:t>ند</w:t>
            </w:r>
            <w:r>
              <w:rPr>
                <w:rFonts w:hint="cs"/>
                <w:rtl/>
              </w:rPr>
              <w:t>.</w:t>
            </w:r>
          </w:p>
          <w:p w:rsidR="00C04207" w:rsidRDefault="008A2E83" w:rsidP="00C04207">
            <w:pPr>
              <w:jc w:val="lowKashida"/>
              <w:rPr>
                <w:rtl/>
              </w:rPr>
            </w:pPr>
            <w:r w:rsidRPr="003D794F">
              <w:rPr>
                <w:b/>
                <w:bCs/>
              </w:rPr>
              <w:t>:A</w:t>
            </w:r>
            <w:r w:rsidRPr="003D794F">
              <w:rPr>
                <w:b/>
                <w:bCs/>
                <w:vertAlign w:val="subscript"/>
              </w:rPr>
              <w:t>i</w:t>
            </w:r>
            <w:r>
              <w:rPr>
                <w:rFonts w:hint="cs"/>
                <w:rtl/>
              </w:rPr>
              <w:t xml:space="preserve"> امتيازي كه از رديف </w:t>
            </w:r>
            <w:r w:rsidR="00C04207">
              <w:rPr>
                <w:rFonts w:hint="cs"/>
                <w:rtl/>
              </w:rPr>
              <w:t xml:space="preserve">4-7 </w:t>
            </w:r>
            <w:r>
              <w:rPr>
                <w:rFonts w:hint="cs"/>
                <w:rtl/>
              </w:rPr>
              <w:t>بدست مي‌آيد</w:t>
            </w:r>
            <w:r w:rsidR="00C04207">
              <w:rPr>
                <w:rFonts w:hint="cs"/>
                <w:rtl/>
              </w:rPr>
              <w:t>.</w:t>
            </w:r>
          </w:p>
          <w:p w:rsidR="008A2E83" w:rsidRDefault="00C04207" w:rsidP="00C04207">
            <w:pPr>
              <w:jc w:val="lowKashida"/>
              <w:rPr>
                <w:rtl/>
              </w:rPr>
            </w:pPr>
            <w:r w:rsidRPr="00C04207">
              <w:rPr>
                <w:b/>
                <w:bCs/>
              </w:rPr>
              <w:t>:</w:t>
            </w:r>
            <w:r w:rsidR="008A2E83" w:rsidRPr="00C04207">
              <w:rPr>
                <w:b/>
                <w:bCs/>
              </w:rPr>
              <w:t>P</w:t>
            </w:r>
            <w:r w:rsidR="008A2E83" w:rsidRPr="00C04207">
              <w:rPr>
                <w:b/>
                <w:bCs/>
                <w:vertAlign w:val="subscript"/>
              </w:rPr>
              <w:t>i</w:t>
            </w:r>
            <w:r w:rsidR="008A2E83">
              <w:rPr>
                <w:rFonts w:hint="cs"/>
                <w:rtl/>
              </w:rPr>
              <w:t xml:space="preserve"> مبلغ</w:t>
            </w:r>
            <w:r w:rsidR="00787E8F">
              <w:rPr>
                <w:rFonts w:hint="cs"/>
                <w:rtl/>
              </w:rPr>
              <w:t xml:space="preserve"> معادل ريالي</w:t>
            </w:r>
            <w:r w:rsidR="008A2E83">
              <w:rPr>
                <w:rFonts w:hint="cs"/>
                <w:rtl/>
              </w:rPr>
              <w:t xml:space="preserve"> هر يك از پيمان</w:t>
            </w:r>
            <w:r>
              <w:rPr>
                <w:rFonts w:hint="cs"/>
                <w:rtl/>
              </w:rPr>
              <w:t xml:space="preserve"> </w:t>
            </w:r>
            <w:r w:rsidR="008A2E83">
              <w:rPr>
                <w:rFonts w:hint="cs"/>
                <w:rtl/>
              </w:rPr>
              <w:t xml:space="preserve">ها </w:t>
            </w:r>
          </w:p>
          <w:p w:rsidR="0067179C" w:rsidRPr="003D794F" w:rsidRDefault="0067179C" w:rsidP="0067179C">
            <w:pPr>
              <w:jc w:val="lowKashida"/>
              <w:rPr>
                <w:b/>
                <w:bCs/>
                <w:rtl/>
              </w:rPr>
            </w:pPr>
            <w:r w:rsidRPr="003D794F">
              <w:rPr>
                <w:rFonts w:hint="cs"/>
                <w:b/>
                <w:bCs/>
                <w:rtl/>
              </w:rPr>
              <w:t>ضريب تشويقي پيمانكار:</w:t>
            </w:r>
          </w:p>
          <w:p w:rsidR="0067179C" w:rsidRDefault="0067179C" w:rsidP="0067179C">
            <w:pPr>
              <w:jc w:val="lowKashida"/>
              <w:rPr>
                <w:rtl/>
              </w:rPr>
            </w:pPr>
            <w:r w:rsidRPr="00B131B3">
              <w:rPr>
                <w:rFonts w:hint="cs"/>
                <w:rtl/>
              </w:rPr>
              <w:t>چنانچه عوامل مديريتي</w:t>
            </w:r>
            <w:r>
              <w:rPr>
                <w:rFonts w:hint="cs"/>
                <w:rtl/>
              </w:rPr>
              <w:t xml:space="preserve"> و</w:t>
            </w:r>
            <w:r w:rsidRPr="00B131B3">
              <w:rPr>
                <w:rFonts w:hint="cs"/>
                <w:rtl/>
              </w:rPr>
              <w:t xml:space="preserve"> اجرايي پيمانكار در سازمان به صورت مستمر</w:t>
            </w:r>
            <w:r>
              <w:rPr>
                <w:rFonts w:hint="cs"/>
                <w:rtl/>
              </w:rPr>
              <w:t xml:space="preserve"> تداوم حضور داشته باشند </w:t>
            </w:r>
            <w:r w:rsidRPr="00B131B3">
              <w:rPr>
                <w:rFonts w:hint="cs"/>
                <w:rtl/>
              </w:rPr>
              <w:t>( براساس ليست‌هاي بيمه تامين اجتماعي)</w:t>
            </w:r>
            <w:r w:rsidR="00787E8F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ضريب تشويقي به شرح ذيل به شاخص ارزشيابي پيمانكار اضافه خواهد شد:</w:t>
            </w:r>
            <w:r w:rsidRPr="008C5D19">
              <w:rPr>
                <w:rtl/>
              </w:rPr>
              <w:t xml:space="preserve"> </w:t>
            </w:r>
          </w:p>
          <w:p w:rsidR="0067179C" w:rsidRDefault="0067179C" w:rsidP="0067179C">
            <w:pPr>
              <w:spacing w:line="240" w:lineRule="exact"/>
              <w:jc w:val="lowKashida"/>
              <w:rPr>
                <w:rtl/>
              </w:rPr>
            </w:pPr>
          </w:p>
          <w:tbl>
            <w:tblPr>
              <w:bidiVisual/>
              <w:tblW w:w="0" w:type="auto"/>
              <w:tblInd w:w="1692" w:type="dxa"/>
              <w:tblBorders>
                <w:top w:val="thinThickSmallGap" w:sz="24" w:space="0" w:color="auto"/>
                <w:left w:val="thickThinSmallGap" w:sz="24" w:space="0" w:color="auto"/>
                <w:bottom w:val="thickThinSmallGap" w:sz="24" w:space="0" w:color="auto"/>
                <w:right w:val="thinThick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633"/>
              <w:gridCol w:w="3591"/>
              <w:gridCol w:w="1370"/>
            </w:tblGrid>
            <w:tr w:rsidR="0067179C" w:rsidTr="00F865D0">
              <w:tc>
                <w:tcPr>
                  <w:tcW w:w="633" w:type="dxa"/>
                </w:tcPr>
                <w:p w:rsidR="0067179C" w:rsidRPr="001D40EE" w:rsidRDefault="0067179C" w:rsidP="00F865D0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1D40E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3591" w:type="dxa"/>
                </w:tcPr>
                <w:p w:rsidR="0067179C" w:rsidRPr="001D40EE" w:rsidRDefault="0067179C" w:rsidP="00F865D0">
                  <w:pPr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1D40E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تداوم حضور مستمر عوامل مديريتي و اجراي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ي</w:t>
                  </w:r>
                </w:p>
              </w:tc>
              <w:tc>
                <w:tcPr>
                  <w:tcW w:w="1370" w:type="dxa"/>
                </w:tcPr>
                <w:p w:rsidR="0067179C" w:rsidRPr="001D40EE" w:rsidRDefault="0067179C" w:rsidP="00F865D0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1D40EE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ضريب تشويقي</w:t>
                  </w:r>
                </w:p>
              </w:tc>
            </w:tr>
            <w:tr w:rsidR="0067179C" w:rsidTr="00F865D0">
              <w:trPr>
                <w:trHeight w:hRule="exact" w:val="340"/>
              </w:trPr>
              <w:tc>
                <w:tcPr>
                  <w:tcW w:w="633" w:type="dxa"/>
                  <w:vAlign w:val="center"/>
                </w:tcPr>
                <w:p w:rsidR="0067179C" w:rsidRPr="003D794F" w:rsidRDefault="0067179C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3D794F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591" w:type="dxa"/>
                  <w:vAlign w:val="center"/>
                </w:tcPr>
                <w:p w:rsidR="0067179C" w:rsidRPr="003D794F" w:rsidRDefault="0067179C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3D794F">
                    <w:rPr>
                      <w:rFonts w:hint="cs"/>
                      <w:sz w:val="24"/>
                      <w:szCs w:val="24"/>
                      <w:rtl/>
                    </w:rPr>
                    <w:t>بالاي 5 سال</w:t>
                  </w:r>
                </w:p>
              </w:tc>
              <w:tc>
                <w:tcPr>
                  <w:tcW w:w="1370" w:type="dxa"/>
                  <w:vAlign w:val="center"/>
                </w:tcPr>
                <w:p w:rsidR="0067179C" w:rsidRPr="003D794F" w:rsidRDefault="0067179C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3D794F">
                    <w:rPr>
                      <w:rFonts w:hint="cs"/>
                      <w:sz w:val="24"/>
                      <w:szCs w:val="24"/>
                      <w:rtl/>
                    </w:rPr>
                    <w:t>03/1</w:t>
                  </w:r>
                </w:p>
              </w:tc>
            </w:tr>
            <w:tr w:rsidR="0067179C" w:rsidTr="00F865D0">
              <w:trPr>
                <w:trHeight w:hRule="exact" w:val="340"/>
              </w:trPr>
              <w:tc>
                <w:tcPr>
                  <w:tcW w:w="633" w:type="dxa"/>
                  <w:vAlign w:val="center"/>
                </w:tcPr>
                <w:p w:rsidR="0067179C" w:rsidRPr="003D794F" w:rsidRDefault="0067179C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3D794F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591" w:type="dxa"/>
                  <w:vAlign w:val="center"/>
                </w:tcPr>
                <w:p w:rsidR="0067179C" w:rsidRPr="003D794F" w:rsidRDefault="0067179C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3D794F">
                    <w:rPr>
                      <w:rFonts w:hint="cs"/>
                      <w:sz w:val="24"/>
                      <w:szCs w:val="24"/>
                      <w:rtl/>
                    </w:rPr>
                    <w:t>بين 10- 5 سال</w:t>
                  </w:r>
                </w:p>
              </w:tc>
              <w:tc>
                <w:tcPr>
                  <w:tcW w:w="1370" w:type="dxa"/>
                  <w:vAlign w:val="center"/>
                </w:tcPr>
                <w:p w:rsidR="0067179C" w:rsidRPr="003D794F" w:rsidRDefault="0067179C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3D794F">
                    <w:rPr>
                      <w:rFonts w:hint="cs"/>
                      <w:sz w:val="24"/>
                      <w:szCs w:val="24"/>
                      <w:rtl/>
                    </w:rPr>
                    <w:t>05/1</w:t>
                  </w:r>
                </w:p>
              </w:tc>
            </w:tr>
            <w:tr w:rsidR="0067179C" w:rsidTr="00F865D0">
              <w:trPr>
                <w:trHeight w:hRule="exact" w:val="340"/>
              </w:trPr>
              <w:tc>
                <w:tcPr>
                  <w:tcW w:w="633" w:type="dxa"/>
                  <w:vAlign w:val="center"/>
                </w:tcPr>
                <w:p w:rsidR="0067179C" w:rsidRPr="003D794F" w:rsidRDefault="0067179C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3D794F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591" w:type="dxa"/>
                  <w:vAlign w:val="center"/>
                </w:tcPr>
                <w:p w:rsidR="0067179C" w:rsidRPr="003D794F" w:rsidRDefault="0067179C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3D794F">
                    <w:rPr>
                      <w:rFonts w:hint="cs"/>
                      <w:sz w:val="24"/>
                      <w:szCs w:val="24"/>
                      <w:rtl/>
                    </w:rPr>
                    <w:t>بالاتر از 10 سال</w:t>
                  </w:r>
                </w:p>
              </w:tc>
              <w:tc>
                <w:tcPr>
                  <w:tcW w:w="1370" w:type="dxa"/>
                  <w:vAlign w:val="center"/>
                </w:tcPr>
                <w:p w:rsidR="0067179C" w:rsidRPr="003D794F" w:rsidRDefault="0067179C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3D794F">
                    <w:rPr>
                      <w:rFonts w:hint="cs"/>
                      <w:sz w:val="24"/>
                      <w:szCs w:val="24"/>
                      <w:rtl/>
                    </w:rPr>
                    <w:t>07/1</w:t>
                  </w:r>
                </w:p>
              </w:tc>
            </w:tr>
          </w:tbl>
          <w:p w:rsidR="00C04207" w:rsidRDefault="00C04207" w:rsidP="00F36E40">
            <w:pPr>
              <w:spacing w:line="140" w:lineRule="exact"/>
              <w:jc w:val="lowKashida"/>
              <w:rPr>
                <w:rtl/>
              </w:rPr>
            </w:pPr>
          </w:p>
          <w:p w:rsidR="0067179C" w:rsidRDefault="0067179C" w:rsidP="00C04207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كميته ارزشيابي پس از دريافت اطلاعات و داده‌هاي فوق‌الذكر نسبت به بررسي و تحليل اين داده‌ها</w:t>
            </w:r>
            <w:r w:rsidR="00787E8F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اقدام و شاخص‌هاي ارزشيابي پيمانكار را تعيين و</w:t>
            </w:r>
            <w:r w:rsidR="00787E8F">
              <w:rPr>
                <w:rFonts w:hint="cs"/>
                <w:rtl/>
              </w:rPr>
              <w:t xml:space="preserve"> نتايج را</w:t>
            </w:r>
            <w:r>
              <w:rPr>
                <w:rFonts w:hint="cs"/>
                <w:rtl/>
              </w:rPr>
              <w:t xml:space="preserve"> </w:t>
            </w:r>
            <w:r w:rsidR="00C04207">
              <w:rPr>
                <w:rFonts w:hint="cs"/>
                <w:rtl/>
              </w:rPr>
              <w:t>حسب مورد به ذي نفعان(شركت‌هاي تابع نفت و پيمانكاران ذي‌ربط)</w:t>
            </w:r>
            <w:r>
              <w:rPr>
                <w:rFonts w:hint="cs"/>
                <w:rtl/>
              </w:rPr>
              <w:t xml:space="preserve"> اعلام مي‌نمايد.</w:t>
            </w:r>
          </w:p>
          <w:p w:rsidR="00C04207" w:rsidRDefault="00C04207" w:rsidP="00C04207">
            <w:pPr>
              <w:jc w:val="lowKashida"/>
              <w:rPr>
                <w:rtl/>
              </w:rPr>
            </w:pPr>
          </w:p>
          <w:p w:rsidR="0067179C" w:rsidRPr="009862F4" w:rsidRDefault="00C04207" w:rsidP="006717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67179C" w:rsidRPr="009862F4">
              <w:rPr>
                <w:rFonts w:hint="cs"/>
                <w:b/>
                <w:bCs/>
                <w:rtl/>
              </w:rPr>
              <w:t>- تاثير ارزشيابي</w:t>
            </w:r>
          </w:p>
          <w:p w:rsidR="0067179C" w:rsidRDefault="00C04207" w:rsidP="00F36E40">
            <w:pPr>
              <w:ind w:left="-58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1-8</w:t>
            </w:r>
            <w:r w:rsidR="0067179C">
              <w:rPr>
                <w:rFonts w:hint="cs"/>
                <w:rtl/>
              </w:rPr>
              <w:t xml:space="preserve"> نتايج شاخص ارزشيابي بدست آمده مطابق با اين </w:t>
            </w:r>
            <w:r w:rsidR="00B76E0E">
              <w:rPr>
                <w:rFonts w:hint="cs"/>
                <w:rtl/>
              </w:rPr>
              <w:t>شيوه نامه،</w:t>
            </w:r>
            <w:r w:rsidR="0067179C">
              <w:rPr>
                <w:rFonts w:hint="cs"/>
                <w:rtl/>
              </w:rPr>
              <w:t xml:space="preserve"> مي‌تواند به عنوان يكي از شاخص‌ها و مستندات مربوط به ماده 18 آيين‌نامه اجرايي بند </w:t>
            </w:r>
            <w:r w:rsidR="0067179C">
              <w:rPr>
                <w:rFonts w:cs="B Nazanin" w:hint="cs"/>
                <w:rtl/>
              </w:rPr>
              <w:t>«</w:t>
            </w:r>
            <w:r w:rsidR="0067179C">
              <w:rPr>
                <w:rFonts w:hint="cs"/>
                <w:rtl/>
              </w:rPr>
              <w:t>ج</w:t>
            </w:r>
            <w:r w:rsidR="0067179C">
              <w:rPr>
                <w:rFonts w:cs="B Nazanin" w:hint="cs"/>
                <w:rtl/>
              </w:rPr>
              <w:t>»</w:t>
            </w:r>
            <w:r w:rsidR="0067179C">
              <w:rPr>
                <w:rFonts w:hint="cs"/>
                <w:rtl/>
              </w:rPr>
              <w:t xml:space="preserve"> ماده 12 قانون برگزاري مناقصات (ارزيابي حسن سابقه در كارهاي قبلي) در زمان ارزيابي كيفي پيمانكار در مناقصات آتي مورد استفاده دستگاه‌هاي مناقصه گزار تابع وزارت نفت قرار گيرد</w:t>
            </w:r>
            <w:r w:rsidR="00B76E0E">
              <w:rPr>
                <w:rFonts w:hint="cs"/>
                <w:rtl/>
              </w:rPr>
              <w:t xml:space="preserve"> </w:t>
            </w:r>
            <w:r w:rsidR="0067179C">
              <w:rPr>
                <w:rFonts w:hint="cs"/>
                <w:rtl/>
              </w:rPr>
              <w:t>( رديف 2 از بند الف ماده 16 معيارهاي ارزيابي پيمانكاران).</w:t>
            </w:r>
          </w:p>
          <w:p w:rsidR="00E6030F" w:rsidRPr="0067179C" w:rsidRDefault="00F36E40" w:rsidP="00F36E40">
            <w:pPr>
              <w:ind w:left="-58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2-8</w:t>
            </w:r>
            <w:r w:rsidR="0067179C">
              <w:rPr>
                <w:rFonts w:hint="cs"/>
                <w:rtl/>
              </w:rPr>
              <w:t xml:space="preserve"> </w:t>
            </w:r>
            <w:r w:rsidR="00B76E0E">
              <w:rPr>
                <w:rFonts w:hint="cs"/>
                <w:rtl/>
              </w:rPr>
              <w:t>نتايج ارزشيابي</w:t>
            </w:r>
            <w:r>
              <w:rPr>
                <w:rFonts w:hint="cs"/>
                <w:rtl/>
              </w:rPr>
              <w:t>‌</w:t>
            </w:r>
            <w:r w:rsidR="00B76E0E">
              <w:rPr>
                <w:rFonts w:hint="cs"/>
                <w:rtl/>
              </w:rPr>
              <w:t xml:space="preserve">ها حسب مورد </w:t>
            </w:r>
            <w:r w:rsidR="0067179C">
              <w:rPr>
                <w:rFonts w:hint="cs"/>
                <w:rtl/>
              </w:rPr>
              <w:t xml:space="preserve">به مراجع صدور گواهي </w:t>
            </w:r>
            <w:r w:rsidR="00B76E0E">
              <w:rPr>
                <w:rFonts w:hint="cs"/>
                <w:rtl/>
              </w:rPr>
              <w:t xml:space="preserve">نامه </w:t>
            </w:r>
            <w:r w:rsidR="0067179C">
              <w:rPr>
                <w:rFonts w:hint="cs"/>
                <w:rtl/>
              </w:rPr>
              <w:t>صلاحيت</w:t>
            </w:r>
            <w:r w:rsidR="00B76E0E">
              <w:rPr>
                <w:rFonts w:hint="cs"/>
                <w:rtl/>
              </w:rPr>
              <w:t>،</w:t>
            </w:r>
            <w:r w:rsidR="0067179C">
              <w:rPr>
                <w:rFonts w:hint="cs"/>
                <w:rtl/>
              </w:rPr>
              <w:t xml:space="preserve"> جهت تجديد نظر د</w:t>
            </w:r>
            <w:r w:rsidR="00B76E0E">
              <w:rPr>
                <w:rFonts w:hint="cs"/>
                <w:rtl/>
              </w:rPr>
              <w:t>ر رتبه بندي و صلاحيت شركت‌ها، اعلام خواهد شد.</w:t>
            </w:r>
          </w:p>
        </w:tc>
      </w:tr>
      <w:tr w:rsidR="002E2CD0" w:rsidTr="009019C4">
        <w:trPr>
          <w:gridAfter w:val="1"/>
          <w:wAfter w:w="135" w:type="dxa"/>
          <w:trHeight w:val="415"/>
          <w:jc w:val="center"/>
        </w:trPr>
        <w:tc>
          <w:tcPr>
            <w:tcW w:w="1365" w:type="dxa"/>
            <w:gridSpan w:val="3"/>
            <w:vMerge w:val="restart"/>
          </w:tcPr>
          <w:p w:rsidR="002E2CD0" w:rsidRDefault="002E2CD0" w:rsidP="00F865D0">
            <w:pPr>
              <w:pStyle w:val="Header"/>
              <w:rPr>
                <w:rtl/>
              </w:rPr>
            </w:pPr>
            <w:r>
              <w:rPr>
                <w:noProof/>
                <w:rtl/>
                <w:lang w:eastAsia="en-US"/>
              </w:rPr>
              <w:lastRenderedPageBreak/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97790</wp:posOffset>
                  </wp:positionV>
                  <wp:extent cx="594360" cy="427990"/>
                  <wp:effectExtent l="19050" t="0" r="0" b="0"/>
                  <wp:wrapThrough wrapText="bothSides">
                    <wp:wrapPolygon edited="0">
                      <wp:start x="-692" y="0"/>
                      <wp:lineTo x="-692" y="20190"/>
                      <wp:lineTo x="21462" y="20190"/>
                      <wp:lineTo x="21462" y="0"/>
                      <wp:lineTo x="-692" y="0"/>
                    </wp:wrapPolygon>
                  </wp:wrapThrough>
                  <wp:docPr id="5" name="Picture 1" descr="I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2" w:type="dxa"/>
            <w:gridSpan w:val="7"/>
            <w:vAlign w:val="center"/>
          </w:tcPr>
          <w:p w:rsidR="002E2CD0" w:rsidRPr="0067179C" w:rsidRDefault="002E2CD0" w:rsidP="002E2CD0">
            <w:pPr>
              <w:jc w:val="center"/>
              <w:rPr>
                <w:sz w:val="22"/>
                <w:szCs w:val="22"/>
                <w:rtl/>
              </w:rPr>
            </w:pPr>
            <w:r w:rsidRPr="0067179C">
              <w:rPr>
                <w:rFonts w:hint="cs"/>
                <w:sz w:val="22"/>
                <w:szCs w:val="22"/>
                <w:rtl/>
              </w:rPr>
              <w:t xml:space="preserve">ارزشيابي پيمانكاران صنعت نفت در پروژه‌هاي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EPCC</w:t>
            </w:r>
          </w:p>
        </w:tc>
      </w:tr>
      <w:tr w:rsidR="002E2CD0" w:rsidTr="003F3B2A">
        <w:trPr>
          <w:gridAfter w:val="1"/>
          <w:wAfter w:w="135" w:type="dxa"/>
          <w:trHeight w:val="562"/>
          <w:jc w:val="center"/>
        </w:trPr>
        <w:tc>
          <w:tcPr>
            <w:tcW w:w="1365" w:type="dxa"/>
            <w:gridSpan w:val="3"/>
            <w:vMerge/>
          </w:tcPr>
          <w:p w:rsidR="002E2CD0" w:rsidRDefault="002E2CD0" w:rsidP="00F865D0">
            <w:pPr>
              <w:pStyle w:val="Header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نوع سند</w:t>
            </w:r>
          </w:p>
        </w:tc>
        <w:tc>
          <w:tcPr>
            <w:tcW w:w="993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گروه سند</w:t>
            </w:r>
          </w:p>
        </w:tc>
        <w:tc>
          <w:tcPr>
            <w:tcW w:w="708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ويرايش</w:t>
            </w:r>
          </w:p>
        </w:tc>
        <w:tc>
          <w:tcPr>
            <w:tcW w:w="5443" w:type="dxa"/>
            <w:gridSpan w:val="3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تهيه كننده</w:t>
            </w:r>
          </w:p>
        </w:tc>
      </w:tr>
      <w:tr w:rsidR="00DE454D" w:rsidTr="003F3B2A">
        <w:trPr>
          <w:gridAfter w:val="1"/>
          <w:wAfter w:w="135" w:type="dxa"/>
          <w:trHeight w:val="413"/>
          <w:jc w:val="center"/>
        </w:trPr>
        <w:tc>
          <w:tcPr>
            <w:tcW w:w="1365" w:type="dxa"/>
            <w:gridSpan w:val="3"/>
            <w:vAlign w:val="center"/>
          </w:tcPr>
          <w:sdt>
            <w:sdtPr>
              <w:rPr>
                <w:sz w:val="20"/>
                <w:szCs w:val="20"/>
                <w:rtl/>
              </w:rPr>
              <w:id w:val="2146862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0"/>
                    <w:szCs w:val="20"/>
                    <w:rtl/>
                  </w:rPr>
                  <w:id w:val="21468623"/>
                  <w:docPartObj>
                    <w:docPartGallery w:val="Page Numbers (Top of Page)"/>
                    <w:docPartUnique/>
                  </w:docPartObj>
                </w:sdtPr>
                <w:sdtContent>
                  <w:p w:rsidR="00DE454D" w:rsidRPr="00E6030F" w:rsidRDefault="00DE454D" w:rsidP="00086B60">
                    <w:pPr>
                      <w:pStyle w:val="Footer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E6030F">
                      <w:rPr>
                        <w:rFonts w:cs="B Nazanin" w:hint="cs"/>
                        <w:sz w:val="20"/>
                        <w:szCs w:val="20"/>
                        <w:rtl/>
                      </w:rPr>
                      <w:t>صفحه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>6از</w:t>
                    </w:r>
                    <w:r w:rsidR="004F5DB2">
                      <w:rPr>
                        <w:rFonts w:hint="cs"/>
                        <w:sz w:val="20"/>
                        <w:szCs w:val="20"/>
                        <w:rtl/>
                      </w:rPr>
                      <w:t>1</w:t>
                    </w:r>
                    <w:r w:rsidR="00086B60">
                      <w:rPr>
                        <w:rFonts w:hint="cs"/>
                        <w:sz w:val="20"/>
                        <w:szCs w:val="20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947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شيوه نامه</w:t>
            </w:r>
          </w:p>
        </w:tc>
        <w:tc>
          <w:tcPr>
            <w:tcW w:w="993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708" w:type="dxa"/>
            <w:vAlign w:val="center"/>
          </w:tcPr>
          <w:p w:rsidR="00DE454D" w:rsidRPr="009019C4" w:rsidRDefault="00F36E40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دي</w:t>
            </w:r>
            <w:r w:rsidR="00DE454D">
              <w:rPr>
                <w:rFonts w:cs="B Mitra" w:hint="cs"/>
                <w:sz w:val="20"/>
                <w:szCs w:val="20"/>
                <w:rtl/>
              </w:rPr>
              <w:t xml:space="preserve"> 93</w:t>
            </w:r>
          </w:p>
        </w:tc>
        <w:tc>
          <w:tcPr>
            <w:tcW w:w="851" w:type="dxa"/>
            <w:vAlign w:val="center"/>
          </w:tcPr>
          <w:p w:rsidR="00DE454D" w:rsidRPr="00E6030F" w:rsidRDefault="00DE454D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992" w:type="dxa"/>
            <w:vAlign w:val="center"/>
          </w:tcPr>
          <w:p w:rsidR="00DE454D" w:rsidRPr="00E6030F" w:rsidRDefault="00DE454D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E6030F">
              <w:rPr>
                <w:rFonts w:cs="B Mitra" w:hint="cs"/>
                <w:sz w:val="20"/>
                <w:szCs w:val="20"/>
                <w:rtl/>
              </w:rPr>
              <w:t>معاونت امور مهندسي</w:t>
            </w:r>
          </w:p>
        </w:tc>
        <w:tc>
          <w:tcPr>
            <w:tcW w:w="4451" w:type="dxa"/>
            <w:gridSpan w:val="2"/>
            <w:vAlign w:val="center"/>
          </w:tcPr>
          <w:p w:rsidR="00DE454D" w:rsidRPr="00E6030F" w:rsidRDefault="00DE454D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E6030F">
              <w:rPr>
                <w:rFonts w:cs="B Mitra" w:hint="cs"/>
                <w:sz w:val="20"/>
                <w:szCs w:val="20"/>
                <w:rtl/>
              </w:rPr>
              <w:t>اداره كل سياستگذاري مهندسي و استانداردها/امور مشاوران و پيمانكاران</w:t>
            </w:r>
          </w:p>
        </w:tc>
      </w:tr>
      <w:tr w:rsidR="002E2CD0" w:rsidTr="009019C4">
        <w:trPr>
          <w:gridAfter w:val="1"/>
          <w:wAfter w:w="135" w:type="dxa"/>
          <w:trHeight w:val="413"/>
          <w:jc w:val="center"/>
        </w:trPr>
        <w:tc>
          <w:tcPr>
            <w:tcW w:w="10307" w:type="dxa"/>
            <w:gridSpan w:val="10"/>
          </w:tcPr>
          <w:p w:rsidR="002E2CD0" w:rsidRPr="00E6030F" w:rsidRDefault="002E2CD0" w:rsidP="002E2CD0">
            <w:pPr>
              <w:ind w:left="360" w:hanging="281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6030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6030F">
              <w:rPr>
                <w:rFonts w:hint="cs"/>
                <w:b/>
                <w:bCs/>
                <w:sz w:val="24"/>
                <w:szCs w:val="24"/>
                <w:rtl/>
              </w:rPr>
              <w:t>كاربرگ 1- اطلاعات كلي پيمان</w:t>
            </w:r>
          </w:p>
          <w:tbl>
            <w:tblPr>
              <w:bidiVisual/>
              <w:tblW w:w="10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1405"/>
              <w:gridCol w:w="2248"/>
              <w:gridCol w:w="548"/>
              <w:gridCol w:w="1981"/>
              <w:gridCol w:w="1686"/>
              <w:gridCol w:w="1686"/>
            </w:tblGrid>
            <w:tr w:rsidR="002E2CD0" w:rsidTr="008A2E83">
              <w:trPr>
                <w:trHeight w:val="341"/>
              </w:trPr>
              <w:tc>
                <w:tcPr>
                  <w:tcW w:w="562" w:type="dxa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</w:tcBorders>
                  <w:vAlign w:val="center"/>
                </w:tcPr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thinThickSmallGap" w:sz="24" w:space="0" w:color="auto"/>
                  </w:tcBorders>
                </w:tcPr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مشخصات پروژه</w:t>
                  </w:r>
                </w:p>
              </w:tc>
              <w:tc>
                <w:tcPr>
                  <w:tcW w:w="2796" w:type="dxa"/>
                  <w:gridSpan w:val="2"/>
                  <w:tcBorders>
                    <w:top w:val="thinThickSmallGap" w:sz="24" w:space="0" w:color="auto"/>
                  </w:tcBorders>
                </w:tcPr>
                <w:p w:rsidR="002E2CD0" w:rsidRPr="008A2E83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عنوان طرح : </w:t>
                  </w:r>
                </w:p>
              </w:tc>
              <w:tc>
                <w:tcPr>
                  <w:tcW w:w="3667" w:type="dxa"/>
                  <w:gridSpan w:val="2"/>
                  <w:tcBorders>
                    <w:top w:val="thinThickSmallGap" w:sz="24" w:space="0" w:color="auto"/>
                  </w:tcBorders>
                </w:tcPr>
                <w:p w:rsidR="002E2CD0" w:rsidRPr="008A2E83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>شماره طبقه بندي طرح :</w:t>
                  </w:r>
                </w:p>
              </w:tc>
              <w:tc>
                <w:tcPr>
                  <w:tcW w:w="1686" w:type="dxa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2E2CD0" w:rsidRPr="008A2E83" w:rsidRDefault="00F36E4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>محل اجرا :</w:t>
                  </w:r>
                </w:p>
              </w:tc>
            </w:tr>
            <w:tr w:rsidR="002E2CD0" w:rsidTr="008A2E83">
              <w:trPr>
                <w:trHeight w:val="271"/>
              </w:trPr>
              <w:tc>
                <w:tcPr>
                  <w:tcW w:w="562" w:type="dxa"/>
                  <w:vMerge/>
                  <w:tcBorders>
                    <w:left w:val="thinThickSmallGap" w:sz="24" w:space="0" w:color="auto"/>
                  </w:tcBorders>
                  <w:vAlign w:val="center"/>
                </w:tcPr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05" w:type="dxa"/>
                  <w:vMerge/>
                </w:tcPr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96" w:type="dxa"/>
                  <w:gridSpan w:val="2"/>
                  <w:tcBorders>
                    <w:right w:val="single" w:sz="4" w:space="0" w:color="auto"/>
                  </w:tcBorders>
                </w:tcPr>
                <w:p w:rsidR="002E2CD0" w:rsidRPr="008A2E83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>شماره پروژه :</w:t>
                  </w:r>
                </w:p>
              </w:tc>
              <w:tc>
                <w:tcPr>
                  <w:tcW w:w="5353" w:type="dxa"/>
                  <w:gridSpan w:val="3"/>
                  <w:tcBorders>
                    <w:left w:val="single" w:sz="4" w:space="0" w:color="auto"/>
                    <w:right w:val="thinThickSmallGap" w:sz="24" w:space="0" w:color="auto"/>
                  </w:tcBorders>
                </w:tcPr>
                <w:p w:rsidR="002E2CD0" w:rsidRPr="008A2E83" w:rsidRDefault="00F36E40" w:rsidP="00F36E4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نام پروژه : </w:t>
                  </w:r>
                </w:p>
              </w:tc>
            </w:tr>
            <w:tr w:rsidR="002E2CD0" w:rsidTr="00F865D0">
              <w:tc>
                <w:tcPr>
                  <w:tcW w:w="562" w:type="dxa"/>
                  <w:tcBorders>
                    <w:left w:val="thinThickSmallGap" w:sz="24" w:space="0" w:color="auto"/>
                  </w:tcBorders>
                  <w:vAlign w:val="center"/>
                </w:tcPr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05" w:type="dxa"/>
                </w:tcPr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مجري</w:t>
                  </w:r>
                </w:p>
              </w:tc>
              <w:tc>
                <w:tcPr>
                  <w:tcW w:w="2796" w:type="dxa"/>
                  <w:gridSpan w:val="2"/>
                  <w:tcBorders>
                    <w:right w:val="nil"/>
                  </w:tcBorders>
                </w:tcPr>
                <w:p w:rsidR="002E2CD0" w:rsidRPr="008A2E83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>عنوان دستگاه اجرايي :</w:t>
                  </w:r>
                </w:p>
              </w:tc>
              <w:tc>
                <w:tcPr>
                  <w:tcW w:w="1981" w:type="dxa"/>
                  <w:tcBorders>
                    <w:left w:val="nil"/>
                    <w:bottom w:val="single" w:sz="4" w:space="0" w:color="auto"/>
                  </w:tcBorders>
                </w:tcPr>
                <w:p w:rsidR="002E2CD0" w:rsidRPr="008A2E83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72" w:type="dxa"/>
                  <w:gridSpan w:val="2"/>
                  <w:tcBorders>
                    <w:left w:val="nil"/>
                    <w:bottom w:val="single" w:sz="4" w:space="0" w:color="auto"/>
                    <w:right w:val="thinThickSmallGap" w:sz="24" w:space="0" w:color="auto"/>
                  </w:tcBorders>
                </w:tcPr>
                <w:p w:rsidR="002E2CD0" w:rsidRPr="008A2E83" w:rsidRDefault="00F36E4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>نام مجري طرح :</w:t>
                  </w:r>
                </w:p>
              </w:tc>
            </w:tr>
            <w:tr w:rsidR="002E2CD0" w:rsidTr="00F865D0">
              <w:tc>
                <w:tcPr>
                  <w:tcW w:w="562" w:type="dxa"/>
                  <w:tcBorders>
                    <w:left w:val="thinThickSmallGap" w:sz="24" w:space="0" w:color="auto"/>
                  </w:tcBorders>
                  <w:vAlign w:val="center"/>
                </w:tcPr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05" w:type="dxa"/>
                </w:tcPr>
                <w:p w:rsidR="002E2CD0" w:rsidRPr="00836FD9" w:rsidRDefault="002E2CD0" w:rsidP="00F36E40">
                  <w:pPr>
                    <w:jc w:val="lowKashida"/>
                    <w:rPr>
                      <w:sz w:val="24"/>
                      <w:szCs w:val="24"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مدير طرح</w:t>
                  </w:r>
                  <w:r w:rsidR="00F36E40" w:rsidRPr="00F36E40">
                    <w:rPr>
                      <w:sz w:val="18"/>
                      <w:szCs w:val="18"/>
                    </w:rPr>
                    <w:t>(MC)</w:t>
                  </w:r>
                </w:p>
              </w:tc>
              <w:tc>
                <w:tcPr>
                  <w:tcW w:w="4777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2E2CD0" w:rsidRPr="008A2E83" w:rsidRDefault="002E2CD0" w:rsidP="00F36E4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نام </w:t>
                  </w:r>
                  <w:r w:rsidR="00F36E40">
                    <w:rPr>
                      <w:rFonts w:hint="cs"/>
                      <w:sz w:val="20"/>
                      <w:szCs w:val="20"/>
                      <w:rtl/>
                    </w:rPr>
                    <w:t>شركت:</w:t>
                  </w:r>
                </w:p>
              </w:tc>
              <w:tc>
                <w:tcPr>
                  <w:tcW w:w="3372" w:type="dxa"/>
                  <w:gridSpan w:val="2"/>
                  <w:tcBorders>
                    <w:left w:val="nil"/>
                    <w:right w:val="thinThickSmallGap" w:sz="24" w:space="0" w:color="auto"/>
                  </w:tcBorders>
                </w:tcPr>
                <w:p w:rsidR="002E2CD0" w:rsidRPr="008A2E83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>رشته و رتبه :</w:t>
                  </w:r>
                </w:p>
              </w:tc>
            </w:tr>
            <w:tr w:rsidR="002E2CD0" w:rsidTr="00F865D0">
              <w:tc>
                <w:tcPr>
                  <w:tcW w:w="562" w:type="dxa"/>
                  <w:tcBorders>
                    <w:left w:val="thinThickSmallGap" w:sz="24" w:space="0" w:color="auto"/>
                  </w:tcBorders>
                  <w:vAlign w:val="center"/>
                </w:tcPr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405" w:type="dxa"/>
                  <w:tcBorders>
                    <w:right w:val="single" w:sz="4" w:space="0" w:color="auto"/>
                  </w:tcBorders>
                </w:tcPr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مشاور</w:t>
                  </w:r>
                </w:p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96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2E2CD0" w:rsidRPr="00836FD9" w:rsidRDefault="002E2CD0" w:rsidP="00F36E4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 xml:space="preserve">نام </w:t>
                  </w:r>
                  <w:r w:rsidR="00F36E40">
                    <w:rPr>
                      <w:rFonts w:hint="cs"/>
                      <w:sz w:val="24"/>
                      <w:szCs w:val="24"/>
                      <w:rtl/>
                    </w:rPr>
                    <w:t>شركت</w:t>
                  </w: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 xml:space="preserve"> :</w:t>
                  </w:r>
                </w:p>
                <w:p w:rsidR="002E2CD0" w:rsidRPr="00836FD9" w:rsidRDefault="00C221B9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noProof/>
                      <w:sz w:val="24"/>
                      <w:szCs w:val="24"/>
                      <w:rtl/>
                    </w:rPr>
                    <w:pict>
                      <v:rect id="_x0000_s1081" style="position:absolute;left:0;text-align:left;margin-left:6.1pt;margin-top:4.4pt;width:14.05pt;height:9.55pt;z-index:251682304">
                        <w10:wrap anchorx="page"/>
                      </v:rect>
                    </w:pict>
                  </w:r>
                  <w:r w:rsidR="002E2CD0" w:rsidRPr="00836FD9">
                    <w:rPr>
                      <w:rFonts w:hint="cs"/>
                      <w:sz w:val="24"/>
                      <w:szCs w:val="24"/>
                      <w:rtl/>
                    </w:rPr>
                    <w:t xml:space="preserve">فعاليت مشاور :  طراحي پايه </w:t>
                  </w:r>
                </w:p>
              </w:tc>
              <w:tc>
                <w:tcPr>
                  <w:tcW w:w="198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C221B9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noProof/>
                      <w:sz w:val="24"/>
                      <w:szCs w:val="24"/>
                      <w:rtl/>
                    </w:rPr>
                    <w:pict>
                      <v:rect id="_x0000_s1080" style="position:absolute;left:0;text-align:left;margin-left:10.25pt;margin-top:4.8pt;width:14.05pt;height:9.55pt;z-index:251681280">
                        <w10:wrap anchorx="page"/>
                      </v:rect>
                    </w:pict>
                  </w:r>
                  <w:r w:rsidR="002E2CD0" w:rsidRPr="00836FD9">
                    <w:rPr>
                      <w:rFonts w:hint="cs"/>
                      <w:sz w:val="24"/>
                      <w:szCs w:val="24"/>
                      <w:rtl/>
                    </w:rPr>
                    <w:t xml:space="preserve">طراحي تفصيلي </w:t>
                  </w:r>
                </w:p>
              </w:tc>
              <w:tc>
                <w:tcPr>
                  <w:tcW w:w="1686" w:type="dxa"/>
                  <w:tcBorders>
                    <w:left w:val="nil"/>
                    <w:right w:val="nil"/>
                  </w:tcBorders>
                </w:tcPr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رشته و رتبه :</w:t>
                  </w:r>
                </w:p>
                <w:p w:rsidR="002E2CD0" w:rsidRPr="00836FD9" w:rsidRDefault="00C221B9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noProof/>
                      <w:sz w:val="24"/>
                      <w:szCs w:val="24"/>
                      <w:rtl/>
                    </w:rPr>
                    <w:pict>
                      <v:rect id="_x0000_s1079" style="position:absolute;left:0;text-align:left;margin-left:6.8pt;margin-top:4pt;width:14.05pt;height:9.55pt;z-index:251680256">
                        <w10:wrap anchorx="page"/>
                      </v:rect>
                    </w:pict>
                  </w:r>
                  <w:r w:rsidR="002E2CD0" w:rsidRPr="00836FD9">
                    <w:rPr>
                      <w:rFonts w:hint="cs"/>
                      <w:sz w:val="24"/>
                      <w:szCs w:val="24"/>
                      <w:rtl/>
                    </w:rPr>
                    <w:t>نظارت عاليه</w:t>
                  </w:r>
                </w:p>
              </w:tc>
              <w:tc>
                <w:tcPr>
                  <w:tcW w:w="1686" w:type="dxa"/>
                  <w:tcBorders>
                    <w:left w:val="nil"/>
                    <w:bottom w:val="single" w:sz="4" w:space="0" w:color="auto"/>
                    <w:right w:val="thinThickSmallGap" w:sz="24" w:space="0" w:color="auto"/>
                  </w:tcBorders>
                </w:tcPr>
                <w:p w:rsidR="002E2CD0" w:rsidRPr="00836FD9" w:rsidRDefault="002E2CD0" w:rsidP="00F865D0">
                  <w:pPr>
                    <w:bidi w:val="0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C221B9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noProof/>
                      <w:sz w:val="24"/>
                      <w:szCs w:val="24"/>
                      <w:rtl/>
                    </w:rPr>
                    <w:pict>
                      <v:rect id="_x0000_s1078" style="position:absolute;left:0;text-align:left;margin-left:.65pt;margin-top:4.2pt;width:14.05pt;height:9.55pt;z-index:251679232">
                        <w10:wrap anchorx="page"/>
                      </v:rect>
                    </w:pict>
                  </w:r>
                  <w:r w:rsidR="002E2CD0" w:rsidRPr="00836FD9">
                    <w:rPr>
                      <w:rFonts w:hint="cs"/>
                      <w:sz w:val="24"/>
                      <w:szCs w:val="24"/>
                      <w:rtl/>
                    </w:rPr>
                    <w:t>نظارت كارگاهي</w:t>
                  </w:r>
                </w:p>
              </w:tc>
            </w:tr>
            <w:tr w:rsidR="002E2CD0" w:rsidTr="00F865D0">
              <w:tc>
                <w:tcPr>
                  <w:tcW w:w="562" w:type="dxa"/>
                  <w:tcBorders>
                    <w:left w:val="thinThickSmallGap" w:sz="24" w:space="0" w:color="auto"/>
                  </w:tcBorders>
                  <w:vAlign w:val="center"/>
                </w:tcPr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405" w:type="dxa"/>
                </w:tcPr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پيمانكار</w:t>
                  </w:r>
                </w:p>
              </w:tc>
              <w:tc>
                <w:tcPr>
                  <w:tcW w:w="2796" w:type="dxa"/>
                  <w:gridSpan w:val="2"/>
                  <w:tcBorders>
                    <w:right w:val="nil"/>
                  </w:tcBorders>
                </w:tcPr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نام پيمانكار :</w:t>
                  </w:r>
                </w:p>
              </w:tc>
              <w:tc>
                <w:tcPr>
                  <w:tcW w:w="198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8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رشته و رتبه :</w:t>
                  </w:r>
                </w:p>
              </w:tc>
              <w:tc>
                <w:tcPr>
                  <w:tcW w:w="1686" w:type="dxa"/>
                  <w:tcBorders>
                    <w:left w:val="nil"/>
                    <w:bottom w:val="single" w:sz="4" w:space="0" w:color="auto"/>
                    <w:right w:val="thinThickSmallGap" w:sz="24" w:space="0" w:color="auto"/>
                  </w:tcBorders>
                </w:tcPr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2E2CD0" w:rsidTr="00F865D0">
              <w:tc>
                <w:tcPr>
                  <w:tcW w:w="562" w:type="dxa"/>
                  <w:vMerge w:val="restart"/>
                  <w:tcBorders>
                    <w:left w:val="thinThickSmallGap" w:sz="24" w:space="0" w:color="auto"/>
                  </w:tcBorders>
                  <w:vAlign w:val="center"/>
                </w:tcPr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405" w:type="dxa"/>
                  <w:vMerge w:val="restart"/>
                </w:tcPr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اطلاعات پيمان</w:t>
                  </w:r>
                </w:p>
              </w:tc>
              <w:tc>
                <w:tcPr>
                  <w:tcW w:w="2796" w:type="dxa"/>
                  <w:gridSpan w:val="2"/>
                  <w:tcBorders>
                    <w:bottom w:val="nil"/>
                    <w:right w:val="nil"/>
                  </w:tcBorders>
                </w:tcPr>
                <w:p w:rsidR="002E2CD0" w:rsidRPr="002E2CD0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>موضوع پيمان :</w:t>
                  </w:r>
                </w:p>
                <w:p w:rsidR="002E2CD0" w:rsidRPr="002E2CD0" w:rsidRDefault="00F36E4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</w:rPr>
                    <w:sym w:font="Symbol" w:char="F02A"/>
                  </w:r>
                  <w:r w:rsidR="002E2CD0" w:rsidRPr="002E2CD0">
                    <w:rPr>
                      <w:rFonts w:hint="cs"/>
                      <w:sz w:val="20"/>
                      <w:szCs w:val="20"/>
                      <w:rtl/>
                    </w:rPr>
                    <w:t>نوع پيمان :</w:t>
                  </w:r>
                </w:p>
              </w:tc>
              <w:tc>
                <w:tcPr>
                  <w:tcW w:w="1981" w:type="dxa"/>
                  <w:tcBorders>
                    <w:left w:val="nil"/>
                    <w:bottom w:val="nil"/>
                    <w:right w:val="nil"/>
                  </w:tcBorders>
                </w:tcPr>
                <w:p w:rsidR="002E2CD0" w:rsidRPr="002E2CD0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6" w:type="dxa"/>
                  <w:tcBorders>
                    <w:left w:val="nil"/>
                    <w:bottom w:val="nil"/>
                    <w:right w:val="nil"/>
                  </w:tcBorders>
                </w:tcPr>
                <w:p w:rsidR="002E2CD0" w:rsidRPr="002E2CD0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</w:p>
                <w:p w:rsidR="002E2CD0" w:rsidRPr="002E2CD0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>شماره پيمان :</w:t>
                  </w:r>
                </w:p>
              </w:tc>
              <w:tc>
                <w:tcPr>
                  <w:tcW w:w="1686" w:type="dxa"/>
                  <w:tcBorders>
                    <w:left w:val="nil"/>
                    <w:bottom w:val="nil"/>
                    <w:right w:val="thinThickSmallGap" w:sz="24" w:space="0" w:color="auto"/>
                  </w:tcBorders>
                </w:tcPr>
                <w:p w:rsidR="002E2CD0" w:rsidRPr="002E2CD0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2E2CD0" w:rsidRPr="00836FD9" w:rsidTr="00E6030F">
              <w:trPr>
                <w:trHeight w:val="3158"/>
              </w:trPr>
              <w:tc>
                <w:tcPr>
                  <w:tcW w:w="562" w:type="dxa"/>
                  <w:vMerge/>
                  <w:tcBorders>
                    <w:left w:val="thinThickSmallGap" w:sz="24" w:space="0" w:color="auto"/>
                  </w:tcBorders>
                  <w:vAlign w:val="center"/>
                </w:tcPr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05" w:type="dxa"/>
                  <w:vMerge/>
                </w:tcPr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96" w:type="dxa"/>
                  <w:gridSpan w:val="2"/>
                  <w:tcBorders>
                    <w:top w:val="nil"/>
                    <w:right w:val="nil"/>
                  </w:tcBorders>
                </w:tcPr>
                <w:p w:rsidR="002E2CD0" w:rsidRPr="002E2CD0" w:rsidRDefault="005C3D1D" w:rsidP="005C3D1D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   </w:t>
                  </w:r>
                  <w:r w:rsidR="00C14259">
                    <w:rPr>
                      <w:rFonts w:hint="cs"/>
                      <w:sz w:val="20"/>
                      <w:szCs w:val="20"/>
                      <w:rtl/>
                    </w:rPr>
                    <w:t xml:space="preserve">        </w:t>
                  </w:r>
                  <w:r w:rsidR="002E2CD0" w:rsidRPr="002E2CD0">
                    <w:rPr>
                      <w:rFonts w:hint="cs"/>
                      <w:sz w:val="20"/>
                      <w:szCs w:val="20"/>
                      <w:rtl/>
                    </w:rPr>
                    <w:t>ارزي :</w:t>
                  </w:r>
                </w:p>
                <w:p w:rsidR="002E2CD0" w:rsidRPr="002E2CD0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   ريالي :</w:t>
                  </w:r>
                </w:p>
                <w:p w:rsidR="002E2CD0" w:rsidRPr="002E2CD0" w:rsidRDefault="00C221B9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  <w:rtl/>
                      <w:lang w:eastAsia="en-US"/>
                    </w:rPr>
                    <w:pict>
                      <v:rect id="_x0000_s1105" style="position:absolute;left:0;text-align:left;margin-left:61.05pt;margin-top:-25.35pt;width:64.9pt;height:18pt;z-index:251699712;v-text-anchor:middle" stroked="f">
                        <v:textbox style="mso-next-textbox:#_x0000_s1105" inset="0,0,0,0">
                          <w:txbxContent>
                            <w:p w:rsidR="005C3D1D" w:rsidRDefault="005C3D1D" w:rsidP="005C3D1D"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مبلغ اوليه پيمان</w:t>
                              </w:r>
                              <w:r w:rsidR="000D6664">
                                <w:rPr>
                                  <w:rFonts w:hint="cs"/>
                                  <w:rtl/>
                                </w:rPr>
                                <w:t>:</w:t>
                              </w:r>
                            </w:p>
                          </w:txbxContent>
                        </v:textbox>
                        <w10:wrap anchorx="page"/>
                      </v:rect>
                    </w:pict>
                  </w:r>
                  <w:r>
                    <w:rPr>
                      <w:noProof/>
                      <w:sz w:val="20"/>
                      <w:szCs w:val="20"/>
                      <w:rtl/>
                      <w:lang w:eastAsia="en-US"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_x0000_s1111" type="#_x0000_t88" style="position:absolute;left:0;text-align:left;margin-left:39.85pt;margin-top:-25.35pt;width:7.15pt;height:22.4pt;z-index:-251614720" wrapcoords="-2160 0 6480 11520 -2160 20880 10800 20880 21600 11520 21600 9360 10800 0 -2160 0">
                        <w10:wrap type="tight" anchorx="page"/>
                      </v:shape>
                    </w:pict>
                  </w:r>
                </w:p>
                <w:p w:rsidR="00C14259" w:rsidRDefault="00C221B9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  <w:rtl/>
                      <w:lang w:eastAsia="en-US"/>
                    </w:rPr>
                    <w:pict>
                      <v:shape id="_x0000_s1113" type="#_x0000_t88" style="position:absolute;left:0;text-align:left;margin-left:47pt;margin-top:11.75pt;width:7.15pt;height:22.4pt;z-index:-251612672" wrapcoords="-2160 0 6480 11520 -2160 20880 10800 20880 21600 11520 21600 9360 10800 0 -2160 0">
                        <w10:wrap type="tight" anchorx="page"/>
                      </v:shape>
                    </w:pict>
                  </w:r>
                </w:p>
                <w:p w:rsidR="002E2CD0" w:rsidRPr="002E2CD0" w:rsidRDefault="00C14259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       </w:t>
                  </w:r>
                  <w:r w:rsidR="002E2CD0" w:rsidRPr="002E2CD0">
                    <w:rPr>
                      <w:rFonts w:hint="cs"/>
                      <w:sz w:val="20"/>
                      <w:szCs w:val="20"/>
                      <w:rtl/>
                    </w:rPr>
                    <w:t>ارزي :</w:t>
                  </w:r>
                </w:p>
                <w:p w:rsidR="002E2CD0" w:rsidRPr="002E2CD0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</w:t>
                  </w:r>
                  <w:r w:rsidR="00C14259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</w:t>
                  </w: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 xml:space="preserve">    ريالي :</w:t>
                  </w:r>
                </w:p>
                <w:p w:rsidR="002E2CD0" w:rsidRPr="002E2CD0" w:rsidRDefault="00C221B9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  <w:rtl/>
                      <w:lang w:eastAsia="en-US"/>
                    </w:rPr>
                    <w:pict>
                      <v:rect id="_x0000_s1112" style="position:absolute;left:0;text-align:left;margin-left:61.05pt;margin-top:-32.7pt;width:69.4pt;height:18pt;z-index:251702784;v-text-anchor:middle" stroked="f">
                        <v:textbox style="mso-next-textbox:#_x0000_s1112" inset="0,0,0,0">
                          <w:txbxContent>
                            <w:p w:rsidR="00C14259" w:rsidRDefault="00C14259" w:rsidP="00C14259"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مبلغ اضافه كاري</w:t>
                              </w:r>
                              <w:r w:rsidR="000D6664">
                                <w:rPr>
                                  <w:rFonts w:hint="cs"/>
                                  <w:rtl/>
                                </w:rPr>
                                <w:t>:</w:t>
                              </w:r>
                            </w:p>
                          </w:txbxContent>
                        </v:textbox>
                        <w10:wrap anchorx="page"/>
                      </v:rect>
                    </w:pict>
                  </w:r>
                </w:p>
                <w:p w:rsidR="002E2CD0" w:rsidRPr="002E2CD0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>ضريب پيمان :</w:t>
                  </w:r>
                </w:p>
                <w:p w:rsidR="002E2CD0" w:rsidRPr="002E2CD0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>مدت اوليه پيمان : ................ ماه</w:t>
                  </w:r>
                </w:p>
                <w:p w:rsidR="002E2CD0" w:rsidRPr="002E2CD0" w:rsidRDefault="000D6664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2E2CD0" w:rsidRPr="002E2CD0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 xml:space="preserve">مدت تاخير پيمان: ....................... ماه </w:t>
                  </w:r>
                </w:p>
              </w:tc>
              <w:tc>
                <w:tcPr>
                  <w:tcW w:w="5353" w:type="dxa"/>
                  <w:gridSpan w:val="3"/>
                  <w:tcBorders>
                    <w:top w:val="nil"/>
                    <w:left w:val="nil"/>
                    <w:right w:val="thinThickSmallGap" w:sz="24" w:space="0" w:color="auto"/>
                  </w:tcBorders>
                </w:tcPr>
                <w:p w:rsidR="002E2CD0" w:rsidRPr="002E2CD0" w:rsidRDefault="00C14259" w:rsidP="00C14259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  </w:t>
                  </w:r>
                  <w:r w:rsidR="002E2CD0" w:rsidRPr="002E2CD0">
                    <w:rPr>
                      <w:rFonts w:hint="cs"/>
                      <w:sz w:val="20"/>
                      <w:szCs w:val="20"/>
                      <w:rtl/>
                    </w:rPr>
                    <w:t>ارزي :</w:t>
                  </w:r>
                </w:p>
                <w:p w:rsidR="002E2CD0" w:rsidRPr="002E2CD0" w:rsidRDefault="00C14259" w:rsidP="005C3D1D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 </w:t>
                  </w:r>
                  <w:r w:rsidR="002E2CD0" w:rsidRPr="002E2CD0">
                    <w:rPr>
                      <w:rFonts w:hint="cs"/>
                      <w:sz w:val="20"/>
                      <w:szCs w:val="20"/>
                      <w:rtl/>
                    </w:rPr>
                    <w:t>ريالي :</w:t>
                  </w:r>
                </w:p>
                <w:p w:rsidR="002E2CD0" w:rsidRPr="002E2CD0" w:rsidRDefault="00C221B9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  <w:rtl/>
                    </w:rPr>
                    <w:pict>
                      <v:rect id="_x0000_s1110" style="position:absolute;left:0;text-align:left;margin-left:132pt;margin-top:-25.35pt;width:64.55pt;height:14.3pt;z-index:251700736;v-text-anchor:middle" stroked="f">
                        <v:textbox style="mso-next-textbox:#_x0000_s1110" inset="0,0,0,0">
                          <w:txbxContent>
                            <w:p w:rsidR="005C3D1D" w:rsidRDefault="005C3D1D" w:rsidP="005C3D1D"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مبلغ نهائي پيمان</w:t>
                              </w:r>
                              <w:r w:rsidR="000D6664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</w:txbxContent>
                        </v:textbox>
                        <w10:wrap type="square" anchorx="page"/>
                      </v:rect>
                    </w:pict>
                  </w:r>
                  <w:r>
                    <w:rPr>
                      <w:noProof/>
                      <w:sz w:val="20"/>
                      <w:szCs w:val="20"/>
                      <w:rtl/>
                      <w:lang w:eastAsia="en-US"/>
                    </w:rPr>
                    <w:pict>
                      <v:shape id="_x0000_s1104" type="#_x0000_t88" style="position:absolute;left:0;text-align:left;margin-left:106.35pt;margin-top:-25.35pt;width:7.15pt;height:22.4pt;z-index:-251617792" wrapcoords="-2160 0 6480 11520 -2160 20880 10800 20880 21600 11520 21600 9360 10800 0 -2160 0">
                        <w10:wrap type="tight" anchorx="page"/>
                      </v:shape>
                    </w:pict>
                  </w:r>
                  <w:r w:rsidR="00C14259">
                    <w:rPr>
                      <w:rFonts w:hint="cs"/>
                      <w:sz w:val="20"/>
                      <w:szCs w:val="20"/>
                      <w:rtl/>
                    </w:rPr>
                    <w:t xml:space="preserve">  </w:t>
                  </w:r>
                </w:p>
                <w:p w:rsidR="002E2CD0" w:rsidRPr="002E2CD0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                              ارزي :</w:t>
                  </w:r>
                </w:p>
                <w:p w:rsidR="002E2CD0" w:rsidRPr="002E2CD0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                                   ريالي :</w:t>
                  </w:r>
                </w:p>
                <w:p w:rsidR="002E2CD0" w:rsidRPr="002E2CD0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</w:p>
                <w:p w:rsidR="002E2CD0" w:rsidRPr="002E2CD0" w:rsidRDefault="00C221B9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  <w:rtl/>
                      <w:lang w:eastAsia="en-US"/>
                    </w:rPr>
                    <w:pict>
                      <v:shape id="_x0000_s1114" type="#_x0000_t88" style="position:absolute;left:0;text-align:left;margin-left:117.95pt;margin-top:-46.45pt;width:7.15pt;height:31.75pt;z-index:-251611648" wrapcoords="-2160 0 6480 11520 -2160 20880 10800 20880 21600 11520 21600 9360 10800 0 -2160 0">
                        <w10:wrap type="tight" anchorx="page"/>
                      </v:shape>
                    </w:pict>
                  </w:r>
                  <w:r>
                    <w:rPr>
                      <w:noProof/>
                      <w:sz w:val="20"/>
                      <w:szCs w:val="20"/>
                      <w:rtl/>
                    </w:rPr>
                    <w:pict>
                      <v:rect id="_x0000_s1087" style="position:absolute;left:0;text-align:left;margin-left:122.45pt;margin-top:-37.1pt;width:82.65pt;height:17.8pt;z-index:251688448;v-text-anchor:middle" stroked="f">
                        <v:textbox style="mso-next-textbox:#_x0000_s1087;mso-fit-shape-to-text:t" inset="0,0,0,0">
                          <w:txbxContent>
                            <w:p w:rsidR="00F57105" w:rsidRDefault="000D6664" w:rsidP="000D6664"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 xml:space="preserve">  مبلغ كسر كاري:</w:t>
                              </w:r>
                            </w:p>
                          </w:txbxContent>
                        </v:textbox>
                        <w10:wrap anchorx="page"/>
                      </v:rect>
                    </w:pict>
                  </w:r>
                </w:p>
                <w:p w:rsidR="002E2CD0" w:rsidRPr="002E2CD0" w:rsidRDefault="002E2CD0" w:rsidP="000D6664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 xml:space="preserve">تاريخ تحويل زمين / مسير </w:t>
                  </w:r>
                  <w:r w:rsidR="0018445B">
                    <w:rPr>
                      <w:rFonts w:hint="cs"/>
                      <w:sz w:val="20"/>
                      <w:szCs w:val="20"/>
                      <w:rtl/>
                    </w:rPr>
                    <w:t>:...............</w:t>
                  </w: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 xml:space="preserve">     </w:t>
                  </w:r>
                </w:p>
                <w:p w:rsidR="002E2CD0" w:rsidRPr="002E2CD0" w:rsidRDefault="000D6664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>آخرين مدت تمديد پيمان : .............. ماه</w:t>
                  </w:r>
                </w:p>
                <w:p w:rsidR="000D6664" w:rsidRDefault="00C221B9" w:rsidP="000D6664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  <w:rtl/>
                      <w:lang w:eastAsia="en-US"/>
                    </w:rPr>
                    <w:pict>
                      <v:shape id="_x0000_s1115" type="#_x0000_t88" style="position:absolute;left:0;text-align:left;margin-left:302.4pt;margin-top:1.35pt;width:7.15pt;height:22.4pt;z-index:-251610624" wrapcoords="-2160 0 6480 11520 -2160 20880 10800 20880 21600 11520 21600 9360 10800 0 -2160 0">
                        <w10:wrap type="tight" anchorx="page"/>
                      </v:shape>
                    </w:pict>
                  </w:r>
                  <w:r w:rsidR="002E2CD0" w:rsidRPr="002E2CD0">
                    <w:rPr>
                      <w:rFonts w:hint="cs"/>
                      <w:sz w:val="20"/>
                      <w:szCs w:val="20"/>
                      <w:rtl/>
                    </w:rPr>
                    <w:t>مدت مجاز : .................................... ماه</w:t>
                  </w:r>
                </w:p>
                <w:p w:rsidR="002E2CD0" w:rsidRPr="002E2CD0" w:rsidRDefault="002E2CD0" w:rsidP="000D6664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2E2CD0">
                    <w:rPr>
                      <w:rFonts w:hint="cs"/>
                      <w:sz w:val="20"/>
                      <w:szCs w:val="20"/>
                      <w:rtl/>
                    </w:rPr>
                    <w:t>مدت غيرمجاز : ............................. ماه</w:t>
                  </w:r>
                </w:p>
              </w:tc>
            </w:tr>
            <w:tr w:rsidR="002E2CD0" w:rsidRPr="00836FD9" w:rsidTr="00F865D0">
              <w:tc>
                <w:tcPr>
                  <w:tcW w:w="562" w:type="dxa"/>
                  <w:tcBorders>
                    <w:left w:val="thinThickSmallGap" w:sz="24" w:space="0" w:color="auto"/>
                    <w:bottom w:val="thinThickSmallGap" w:sz="24" w:space="0" w:color="auto"/>
                  </w:tcBorders>
                  <w:vAlign w:val="center"/>
                </w:tcPr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405" w:type="dxa"/>
                  <w:tcBorders>
                    <w:bottom w:val="thinThickSmallGap" w:sz="24" w:space="0" w:color="auto"/>
                  </w:tcBorders>
                </w:tcPr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</w:p>
                <w:p w:rsidR="002E2CD0" w:rsidRPr="00836FD9" w:rsidRDefault="002E2CD0" w:rsidP="00F865D0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>وضعيت فعلي پيمان</w:t>
                  </w:r>
                </w:p>
              </w:tc>
              <w:tc>
                <w:tcPr>
                  <w:tcW w:w="2248" w:type="dxa"/>
                  <w:tcBorders>
                    <w:bottom w:val="thinThickSmallGap" w:sz="24" w:space="0" w:color="auto"/>
                    <w:right w:val="nil"/>
                  </w:tcBorders>
                </w:tcPr>
                <w:p w:rsidR="002E2CD0" w:rsidRPr="008A2E83" w:rsidRDefault="00C221B9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  <w:rtl/>
                    </w:rPr>
                    <w:pict>
                      <v:rect id="_x0000_s1082" style="position:absolute;left:0;text-align:left;margin-left:5.75pt;margin-top:3.75pt;width:14.05pt;height:9.55pt;z-index:251683328;mso-position-horizontal-relative:text;mso-position-vertical-relative:text">
                        <w10:wrap anchorx="page"/>
                      </v:rect>
                    </w:pict>
                  </w:r>
                  <w:r w:rsidR="002E2CD0"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در حال انجام : </w:t>
                  </w:r>
                </w:p>
                <w:p w:rsidR="002E2CD0" w:rsidRPr="008A2E83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</w:p>
                <w:p w:rsidR="002E2CD0" w:rsidRPr="008A2E83" w:rsidRDefault="00C221B9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  <w:rtl/>
                    </w:rPr>
                    <w:pict>
                      <v:rect id="_x0000_s1083" style="position:absolute;left:0;text-align:left;margin-left:5.15pt;margin-top:2.25pt;width:14.05pt;height:9.55pt;z-index:251684352">
                        <w10:wrap anchorx="page"/>
                      </v:rect>
                    </w:pict>
                  </w:r>
                  <w:r w:rsidR="002E2CD0" w:rsidRPr="008A2E83">
                    <w:rPr>
                      <w:rFonts w:hint="cs"/>
                      <w:sz w:val="20"/>
                      <w:szCs w:val="20"/>
                      <w:rtl/>
                    </w:rPr>
                    <w:t>اتمام عمليات پيمان :</w:t>
                  </w:r>
                </w:p>
                <w:p w:rsidR="002E2CD0" w:rsidRPr="008A2E83" w:rsidRDefault="00C221B9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  <w:rtl/>
                    </w:rPr>
                    <w:pict>
                      <v:rect id="_x0000_s1084" style="position:absolute;left:0;text-align:left;margin-left:5.5pt;margin-top:2pt;width:14.05pt;height:9.55pt;z-index:251685376">
                        <w10:wrap anchorx="page"/>
                      </v:rect>
                    </w:pict>
                  </w:r>
                  <w:r w:rsidR="002E2CD0"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خاتمه پيمان :         </w:t>
                  </w:r>
                </w:p>
                <w:p w:rsidR="002E2CD0" w:rsidRPr="008A2E83" w:rsidRDefault="002E2CD0" w:rsidP="000D6664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>فسخ پيمان (</w:t>
                  </w:r>
                  <w:r w:rsidR="00E73205">
                    <w:rPr>
                      <w:rFonts w:hint="cs"/>
                      <w:sz w:val="20"/>
                      <w:szCs w:val="20"/>
                      <w:rtl/>
                    </w:rPr>
                    <w:t>بركناري پيمانكار</w:t>
                  </w: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>)</w:t>
                  </w:r>
                  <w:r w:rsidR="0044252E">
                    <w:rPr>
                      <w:rFonts w:hint="cs"/>
                      <w:sz w:val="20"/>
                      <w:szCs w:val="20"/>
                      <w:rtl/>
                    </w:rPr>
                    <w:t>:</w:t>
                  </w: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         </w:t>
                  </w:r>
                </w:p>
              </w:tc>
              <w:tc>
                <w:tcPr>
                  <w:tcW w:w="2529" w:type="dxa"/>
                  <w:gridSpan w:val="2"/>
                  <w:tcBorders>
                    <w:left w:val="nil"/>
                    <w:bottom w:val="thinThickSmallGap" w:sz="24" w:space="0" w:color="auto"/>
                    <w:right w:val="nil"/>
                  </w:tcBorders>
                </w:tcPr>
                <w:p w:rsidR="002E2CD0" w:rsidRPr="008A2E83" w:rsidRDefault="002E2CD0" w:rsidP="00F865D0">
                  <w:pPr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درصد پيشرفت فيزيكي : </w:t>
                  </w:r>
                </w:p>
                <w:p w:rsidR="002E2CD0" w:rsidRPr="008A2E83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</w:p>
                <w:p w:rsidR="002E2CD0" w:rsidRPr="008A2E83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</w:p>
                <w:p w:rsidR="002E2CD0" w:rsidRPr="008A2E83" w:rsidRDefault="002E2CD0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>علت :</w:t>
                  </w:r>
                </w:p>
                <w:p w:rsidR="002E2CD0" w:rsidRPr="008A2E83" w:rsidRDefault="00C221B9" w:rsidP="00F865D0">
                  <w:pPr>
                    <w:jc w:val="lowKashida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  <w:sz w:val="20"/>
                      <w:szCs w:val="20"/>
                      <w:rtl/>
                    </w:rPr>
                    <w:pict>
                      <v:rect id="_x0000_s1085" style="position:absolute;left:0;text-align:left;margin-left:117.85pt;margin-top:2.2pt;width:14.05pt;height:9.55pt;z-index:251686400">
                        <w10:wrap anchorx="page"/>
                      </v:rect>
                    </w:pict>
                  </w:r>
                  <w:r w:rsidR="000D6664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</w:t>
                  </w:r>
                  <w:r w:rsidR="002E2CD0" w:rsidRPr="008A2E83">
                    <w:rPr>
                      <w:rFonts w:hint="cs"/>
                      <w:sz w:val="20"/>
                      <w:szCs w:val="20"/>
                      <w:rtl/>
                    </w:rPr>
                    <w:t>علت :</w:t>
                  </w:r>
                </w:p>
              </w:tc>
              <w:tc>
                <w:tcPr>
                  <w:tcW w:w="3372" w:type="dxa"/>
                  <w:gridSpan w:val="2"/>
                  <w:tcBorders>
                    <w:left w:val="nil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2E2CD0" w:rsidRPr="00836FD9" w:rsidRDefault="002E2CD0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  <w:r w:rsidRPr="00836FD9"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            ارزي :</w:t>
                  </w:r>
                </w:p>
                <w:p w:rsidR="002E2CD0" w:rsidRPr="00836FD9" w:rsidRDefault="00C221B9" w:rsidP="00F865D0">
                  <w:pPr>
                    <w:jc w:val="lowKashida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noProof/>
                      <w:sz w:val="24"/>
                      <w:szCs w:val="24"/>
                      <w:rtl/>
                    </w:rPr>
                    <w:pict>
                      <v:rect id="_x0000_s1086" style="position:absolute;left:0;text-align:left;margin-left:-5.75pt;margin-top:-9.1pt;width:80pt;height:19.4pt;z-index:251687424" stroked="f">
                        <v:textbox style="mso-next-textbox:#_x0000_s1086">
                          <w:txbxContent>
                            <w:p w:rsidR="00F57105" w:rsidRPr="00F85A6E" w:rsidRDefault="00F57105" w:rsidP="002E2CD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5A6E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درصد پيشرفت مالي</w:t>
                              </w:r>
                            </w:p>
                          </w:txbxContent>
                        </v:textbox>
                        <w10:wrap anchorx="page"/>
                      </v:rect>
                    </w:pict>
                  </w:r>
                  <w:r>
                    <w:rPr>
                      <w:noProof/>
                      <w:sz w:val="24"/>
                      <w:szCs w:val="24"/>
                      <w:rtl/>
                      <w:lang w:eastAsia="en-US"/>
                    </w:rPr>
                    <w:pict>
                      <v:shape id="_x0000_s1116" type="#_x0000_t88" style="position:absolute;left:0;text-align:left;margin-left:92.05pt;margin-top:-14.05pt;width:7.15pt;height:31.75pt;z-index:-251609600" wrapcoords="-2160 0 6480 11520 -2160 20880 10800 20880 21600 11520 21600 9360 10800 0 -2160 0">
                        <w10:wrap type="tight" anchorx="page"/>
                      </v:shape>
                    </w:pict>
                  </w:r>
                  <w:r w:rsidR="002E2CD0" w:rsidRPr="00836FD9"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            ريالي :</w:t>
                  </w:r>
                </w:p>
              </w:tc>
            </w:tr>
          </w:tbl>
          <w:p w:rsidR="002E2CD0" w:rsidRPr="00243C6A" w:rsidRDefault="002E2CD0" w:rsidP="00E73205">
            <w:pPr>
              <w:ind w:left="360" w:hanging="843"/>
              <w:jc w:val="lowKashida"/>
              <w:rPr>
                <w:sz w:val="12"/>
                <w:szCs w:val="12"/>
                <w:rtl/>
              </w:rPr>
            </w:pPr>
            <w:r w:rsidRPr="004946A1">
              <w:rPr>
                <w:rFonts w:hint="cs"/>
                <w:sz w:val="24"/>
                <w:szCs w:val="24"/>
                <w:rtl/>
              </w:rPr>
              <w:t>چن</w:t>
            </w:r>
            <w:r w:rsidR="008A2E83">
              <w:rPr>
                <w:rFonts w:hint="cs"/>
                <w:sz w:val="24"/>
                <w:szCs w:val="24"/>
                <w:rtl/>
              </w:rPr>
              <w:t xml:space="preserve">     چن</w:t>
            </w:r>
            <w:r w:rsidRPr="004946A1">
              <w:rPr>
                <w:rFonts w:hint="cs"/>
                <w:sz w:val="24"/>
                <w:szCs w:val="24"/>
                <w:rtl/>
              </w:rPr>
              <w:t xml:space="preserve">انچه پيمان بصورت مشاركت چند </w:t>
            </w:r>
            <w:r w:rsidR="00E73205">
              <w:rPr>
                <w:rFonts w:hint="cs"/>
                <w:sz w:val="24"/>
                <w:szCs w:val="24"/>
                <w:rtl/>
              </w:rPr>
              <w:t>شركت</w:t>
            </w:r>
            <w:r w:rsidRPr="004946A1">
              <w:rPr>
                <w:rFonts w:hint="cs"/>
                <w:sz w:val="24"/>
                <w:szCs w:val="24"/>
                <w:rtl/>
              </w:rPr>
              <w:t xml:space="preserve"> باشد</w:t>
            </w:r>
            <w:r w:rsidR="00E73205">
              <w:rPr>
                <w:rFonts w:hint="cs"/>
                <w:sz w:val="24"/>
                <w:szCs w:val="24"/>
                <w:rtl/>
              </w:rPr>
              <w:t>،</w:t>
            </w:r>
            <w:r w:rsidRPr="004946A1">
              <w:rPr>
                <w:rFonts w:hint="cs"/>
                <w:sz w:val="24"/>
                <w:szCs w:val="24"/>
                <w:rtl/>
              </w:rPr>
              <w:t xml:space="preserve"> اطلاعات زير تكميل شود:</w:t>
            </w:r>
          </w:p>
          <w:tbl>
            <w:tblPr>
              <w:bidiVisual/>
              <w:tblW w:w="10116" w:type="dxa"/>
              <w:tblBorders>
                <w:top w:val="thinThickSmallGap" w:sz="24" w:space="0" w:color="auto"/>
                <w:left w:val="thickThinSmallGap" w:sz="24" w:space="0" w:color="auto"/>
                <w:bottom w:val="thickThinSmallGap" w:sz="24" w:space="0" w:color="auto"/>
                <w:right w:val="thinThick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20"/>
              <w:gridCol w:w="1576"/>
              <w:gridCol w:w="2322"/>
              <w:gridCol w:w="2850"/>
              <w:gridCol w:w="2248"/>
            </w:tblGrid>
            <w:tr w:rsidR="002E2CD0" w:rsidTr="00F865D0">
              <w:tc>
                <w:tcPr>
                  <w:tcW w:w="2696" w:type="dxa"/>
                  <w:gridSpan w:val="2"/>
                </w:tcPr>
                <w:p w:rsidR="002E2CD0" w:rsidRPr="00836FD9" w:rsidRDefault="002E2CD0" w:rsidP="00F865D0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836FD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نوع مشاركت</w:t>
                  </w:r>
                </w:p>
              </w:tc>
              <w:tc>
                <w:tcPr>
                  <w:tcW w:w="2322" w:type="dxa"/>
                </w:tcPr>
                <w:p w:rsidR="002E2CD0" w:rsidRPr="00836FD9" w:rsidRDefault="002E2CD0" w:rsidP="00F865D0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836FD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اسامي شركت هاي همكار</w:t>
                  </w:r>
                </w:p>
              </w:tc>
              <w:tc>
                <w:tcPr>
                  <w:tcW w:w="2850" w:type="dxa"/>
                </w:tcPr>
                <w:p w:rsidR="002E2CD0" w:rsidRPr="00836FD9" w:rsidRDefault="002E2CD0" w:rsidP="00F865D0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836FD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نوع كار و فعاليت شركت همكار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</w:rPr>
                    <w:sym w:font="Symbol" w:char="F02A"/>
                  </w:r>
                  <w:r w:rsidR="00F36E40">
                    <w:rPr>
                      <w:rFonts w:hint="cs"/>
                      <w:b/>
                      <w:bCs/>
                      <w:sz w:val="22"/>
                      <w:szCs w:val="22"/>
                    </w:rPr>
                    <w:sym w:font="Symbol" w:char="F02A"/>
                  </w:r>
                </w:p>
              </w:tc>
              <w:tc>
                <w:tcPr>
                  <w:tcW w:w="2248" w:type="dxa"/>
                </w:tcPr>
                <w:p w:rsidR="002E2CD0" w:rsidRPr="00836FD9" w:rsidRDefault="002E2CD0" w:rsidP="00F865D0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836FD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درصد سهم مشاركت</w:t>
                  </w:r>
                </w:p>
              </w:tc>
            </w:tr>
            <w:tr w:rsidR="002E2CD0" w:rsidTr="00F865D0">
              <w:trPr>
                <w:trHeight w:val="260"/>
              </w:trPr>
              <w:tc>
                <w:tcPr>
                  <w:tcW w:w="1120" w:type="dxa"/>
                  <w:vMerge w:val="restart"/>
                </w:tcPr>
                <w:p w:rsidR="002E2CD0" w:rsidRPr="0018445B" w:rsidRDefault="002E2CD0" w:rsidP="00F865D0">
                  <w:pPr>
                    <w:jc w:val="center"/>
                    <w:rPr>
                      <w:sz w:val="20"/>
                      <w:szCs w:val="20"/>
                    </w:rPr>
                  </w:pPr>
                  <w:r w:rsidRPr="0018445B">
                    <w:rPr>
                      <w:sz w:val="20"/>
                      <w:szCs w:val="20"/>
                    </w:rPr>
                    <w:t>J</w:t>
                  </w:r>
                  <w:r w:rsidR="0018445B" w:rsidRPr="0018445B">
                    <w:rPr>
                      <w:sz w:val="20"/>
                      <w:szCs w:val="20"/>
                    </w:rPr>
                    <w:t xml:space="preserve">oint </w:t>
                  </w:r>
                  <w:r w:rsidRPr="0018445B">
                    <w:rPr>
                      <w:sz w:val="20"/>
                      <w:szCs w:val="20"/>
                    </w:rPr>
                    <w:t>V</w:t>
                  </w:r>
                  <w:r w:rsidR="0018445B" w:rsidRPr="0018445B">
                    <w:rPr>
                      <w:sz w:val="20"/>
                      <w:szCs w:val="20"/>
                    </w:rPr>
                    <w:t>enture</w:t>
                  </w:r>
                </w:p>
                <w:p w:rsidR="002E2CD0" w:rsidRDefault="00C221B9" w:rsidP="00F865D0">
                  <w:pPr>
                    <w:jc w:val="center"/>
                  </w:pPr>
                  <w:r>
                    <w:rPr>
                      <w:noProof/>
                    </w:rPr>
                    <w:pict>
                      <v:rect id="_x0000_s1089" style="position:absolute;left:0;text-align:left;margin-left:14.15pt;margin-top:7.65pt;width:14.05pt;height:9.55pt;z-index:251691520">
                        <w10:wrap anchorx="page"/>
                      </v:rect>
                    </w:pict>
                  </w:r>
                </w:p>
              </w:tc>
              <w:tc>
                <w:tcPr>
                  <w:tcW w:w="1576" w:type="dxa"/>
                  <w:vMerge w:val="restart"/>
                </w:tcPr>
                <w:p w:rsidR="002E2CD0" w:rsidRDefault="002E2CD0" w:rsidP="00F865D0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كنسرسيوم</w:t>
                  </w:r>
                </w:p>
                <w:p w:rsidR="002E2CD0" w:rsidRDefault="00C221B9" w:rsidP="00F865D0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</w:rPr>
                    <w:pict>
                      <v:rect id="_x0000_s1090" style="position:absolute;left:0;text-align:left;margin-left:25.15pt;margin-top:4.25pt;width:14.05pt;height:9.55pt;z-index:251692544">
                        <w10:wrap anchorx="page"/>
                      </v:rect>
                    </w:pict>
                  </w:r>
                </w:p>
              </w:tc>
              <w:tc>
                <w:tcPr>
                  <w:tcW w:w="2322" w:type="dxa"/>
                </w:tcPr>
                <w:p w:rsidR="002E2CD0" w:rsidRPr="00836FD9" w:rsidRDefault="002E2CD0" w:rsidP="00F865D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50" w:type="dxa"/>
                </w:tcPr>
                <w:p w:rsidR="002E2CD0" w:rsidRPr="00836FD9" w:rsidRDefault="002E2CD0" w:rsidP="00F865D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48" w:type="dxa"/>
                </w:tcPr>
                <w:p w:rsidR="002E2CD0" w:rsidRPr="00836FD9" w:rsidRDefault="002E2CD0" w:rsidP="00F865D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2E2CD0" w:rsidTr="00E6030F">
              <w:trPr>
                <w:trHeight w:val="177"/>
              </w:trPr>
              <w:tc>
                <w:tcPr>
                  <w:tcW w:w="1120" w:type="dxa"/>
                  <w:vMerge/>
                </w:tcPr>
                <w:p w:rsidR="002E2CD0" w:rsidRDefault="002E2CD0" w:rsidP="00F865D0">
                  <w:pPr>
                    <w:jc w:val="center"/>
                  </w:pPr>
                </w:p>
              </w:tc>
              <w:tc>
                <w:tcPr>
                  <w:tcW w:w="1576" w:type="dxa"/>
                  <w:vMerge/>
                </w:tcPr>
                <w:p w:rsidR="002E2CD0" w:rsidRDefault="002E2CD0" w:rsidP="00F865D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322" w:type="dxa"/>
                </w:tcPr>
                <w:p w:rsidR="002E2CD0" w:rsidRPr="00836FD9" w:rsidRDefault="002E2CD0" w:rsidP="00F865D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50" w:type="dxa"/>
                </w:tcPr>
                <w:p w:rsidR="002E2CD0" w:rsidRPr="00836FD9" w:rsidRDefault="002E2CD0" w:rsidP="00F865D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48" w:type="dxa"/>
                </w:tcPr>
                <w:p w:rsidR="002E2CD0" w:rsidRPr="00836FD9" w:rsidRDefault="002E2CD0" w:rsidP="00F865D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2E2CD0" w:rsidTr="00E6030F">
              <w:trPr>
                <w:trHeight w:val="152"/>
              </w:trPr>
              <w:tc>
                <w:tcPr>
                  <w:tcW w:w="1120" w:type="dxa"/>
                  <w:vMerge/>
                </w:tcPr>
                <w:p w:rsidR="002E2CD0" w:rsidRDefault="002E2CD0" w:rsidP="00F865D0">
                  <w:pPr>
                    <w:jc w:val="center"/>
                  </w:pPr>
                </w:p>
              </w:tc>
              <w:tc>
                <w:tcPr>
                  <w:tcW w:w="1576" w:type="dxa"/>
                  <w:vMerge/>
                </w:tcPr>
                <w:p w:rsidR="002E2CD0" w:rsidRDefault="002E2CD0" w:rsidP="00F865D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322" w:type="dxa"/>
                </w:tcPr>
                <w:p w:rsidR="002E2CD0" w:rsidRPr="00836FD9" w:rsidRDefault="002E2CD0" w:rsidP="00F865D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50" w:type="dxa"/>
                </w:tcPr>
                <w:p w:rsidR="002E2CD0" w:rsidRPr="00836FD9" w:rsidRDefault="002E2CD0" w:rsidP="00F865D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48" w:type="dxa"/>
                </w:tcPr>
                <w:p w:rsidR="002E2CD0" w:rsidRPr="00836FD9" w:rsidRDefault="002E2CD0" w:rsidP="00F865D0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F36E40" w:rsidRDefault="002E2CD0" w:rsidP="00F36E40">
            <w:pPr>
              <w:spacing w:line="300" w:lineRule="exact"/>
              <w:ind w:left="360" w:firstLine="2"/>
              <w:jc w:val="lowKashida"/>
              <w:rPr>
                <w:sz w:val="24"/>
                <w:szCs w:val="24"/>
                <w:rtl/>
              </w:rPr>
            </w:pPr>
            <w:r w:rsidRPr="004946A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36E40">
              <w:rPr>
                <w:rFonts w:hint="cs"/>
                <w:b/>
                <w:bCs/>
                <w:sz w:val="22"/>
                <w:szCs w:val="22"/>
              </w:rPr>
              <w:sym w:font="Symbol" w:char="F02A"/>
            </w:r>
            <w:r w:rsidR="008A2E8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36E40">
              <w:rPr>
                <w:sz w:val="24"/>
                <w:szCs w:val="24"/>
              </w:rPr>
              <w:t>C</w:t>
            </w:r>
            <w:r w:rsidR="00F36E40">
              <w:rPr>
                <w:rFonts w:hint="cs"/>
                <w:sz w:val="24"/>
                <w:szCs w:val="24"/>
                <w:rtl/>
              </w:rPr>
              <w:t xml:space="preserve"> يا </w:t>
            </w:r>
            <w:r w:rsidR="00F36E40">
              <w:rPr>
                <w:sz w:val="24"/>
                <w:szCs w:val="24"/>
              </w:rPr>
              <w:t>PC</w:t>
            </w:r>
            <w:r w:rsidR="00F36E40">
              <w:rPr>
                <w:rFonts w:hint="cs"/>
                <w:sz w:val="24"/>
                <w:szCs w:val="24"/>
                <w:rtl/>
              </w:rPr>
              <w:t xml:space="preserve"> يا</w:t>
            </w:r>
            <w:r w:rsidR="00F36E40" w:rsidRPr="004946A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36E40" w:rsidRPr="004946A1">
              <w:rPr>
                <w:sz w:val="24"/>
                <w:szCs w:val="24"/>
              </w:rPr>
              <w:t>EPC</w:t>
            </w:r>
            <w:r w:rsidR="00F36E40" w:rsidRPr="004946A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36E40">
              <w:rPr>
                <w:rFonts w:hint="cs"/>
                <w:sz w:val="24"/>
                <w:szCs w:val="24"/>
                <w:rtl/>
              </w:rPr>
              <w:t xml:space="preserve">يا </w:t>
            </w:r>
            <w:r w:rsidR="00F36E40">
              <w:rPr>
                <w:sz w:val="24"/>
                <w:szCs w:val="24"/>
              </w:rPr>
              <w:t>EPCC</w:t>
            </w:r>
            <w:r w:rsidR="008A2E8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2E2CD0" w:rsidRDefault="008A2E83" w:rsidP="003F3B2A">
            <w:pPr>
              <w:spacing w:line="300" w:lineRule="exact"/>
              <w:ind w:left="360" w:firstLine="2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36E40">
              <w:rPr>
                <w:b/>
                <w:bCs/>
                <w:sz w:val="22"/>
                <w:szCs w:val="22"/>
              </w:rPr>
              <w:t xml:space="preserve"> </w:t>
            </w:r>
            <w:r w:rsidR="00F36E40">
              <w:rPr>
                <w:rFonts w:hint="cs"/>
                <w:b/>
                <w:bCs/>
                <w:sz w:val="22"/>
                <w:szCs w:val="22"/>
              </w:rPr>
              <w:sym w:font="Symbol" w:char="F02A"/>
            </w:r>
            <w:r w:rsidR="00F36E40">
              <w:rPr>
                <w:rFonts w:hint="cs"/>
                <w:b/>
                <w:bCs/>
                <w:sz w:val="22"/>
                <w:szCs w:val="22"/>
              </w:rPr>
              <w:sym w:font="Symbol" w:char="F02A"/>
            </w:r>
            <w:r w:rsidR="002E2CD0" w:rsidRPr="004946A1">
              <w:rPr>
                <w:rFonts w:hint="cs"/>
                <w:sz w:val="24"/>
                <w:szCs w:val="24"/>
                <w:rtl/>
              </w:rPr>
              <w:t>نوع كار و فعاليت شركت همكار</w:t>
            </w:r>
            <w:r w:rsidR="002E2CD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E2CD0">
              <w:rPr>
                <w:sz w:val="24"/>
                <w:szCs w:val="24"/>
              </w:rPr>
              <w:t>E</w:t>
            </w:r>
            <w:r w:rsidR="002E2CD0">
              <w:rPr>
                <w:rFonts w:hint="cs"/>
                <w:sz w:val="24"/>
                <w:szCs w:val="24"/>
                <w:rtl/>
              </w:rPr>
              <w:t xml:space="preserve"> يا </w:t>
            </w:r>
            <w:r w:rsidR="002E2CD0">
              <w:rPr>
                <w:sz w:val="24"/>
                <w:szCs w:val="24"/>
              </w:rPr>
              <w:t>P</w:t>
            </w:r>
            <w:r w:rsidR="002E2CD0">
              <w:rPr>
                <w:rFonts w:hint="cs"/>
                <w:sz w:val="24"/>
                <w:szCs w:val="24"/>
                <w:rtl/>
              </w:rPr>
              <w:t xml:space="preserve"> يا </w:t>
            </w:r>
            <w:r w:rsidR="002E2CD0">
              <w:rPr>
                <w:sz w:val="24"/>
                <w:szCs w:val="24"/>
              </w:rPr>
              <w:t>C</w:t>
            </w:r>
            <w:r w:rsidR="002E2CD0">
              <w:rPr>
                <w:rFonts w:hint="cs"/>
                <w:sz w:val="24"/>
                <w:szCs w:val="24"/>
                <w:rtl/>
              </w:rPr>
              <w:t xml:space="preserve"> يا </w:t>
            </w:r>
            <w:r w:rsidR="002E2CD0">
              <w:rPr>
                <w:sz w:val="24"/>
                <w:szCs w:val="24"/>
              </w:rPr>
              <w:t>PC</w:t>
            </w:r>
            <w:r w:rsidR="002E2CD0">
              <w:rPr>
                <w:rFonts w:hint="cs"/>
                <w:sz w:val="24"/>
                <w:szCs w:val="24"/>
                <w:rtl/>
              </w:rPr>
              <w:t xml:space="preserve"> يا</w:t>
            </w:r>
            <w:r w:rsidR="002E2CD0" w:rsidRPr="004946A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E2CD0" w:rsidRPr="004946A1">
              <w:rPr>
                <w:sz w:val="24"/>
                <w:szCs w:val="24"/>
              </w:rPr>
              <w:t>EPC</w:t>
            </w:r>
            <w:r w:rsidR="002E2CD0" w:rsidRPr="004946A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E2CD0">
              <w:rPr>
                <w:rFonts w:hint="cs"/>
                <w:sz w:val="24"/>
                <w:szCs w:val="24"/>
                <w:rtl/>
              </w:rPr>
              <w:t xml:space="preserve">يا </w:t>
            </w:r>
            <w:r w:rsidR="002E2CD0">
              <w:rPr>
                <w:sz w:val="24"/>
                <w:szCs w:val="24"/>
              </w:rPr>
              <w:t>EPCC</w:t>
            </w:r>
            <w:r w:rsidR="002E2CD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F3B2A">
              <w:rPr>
                <w:rFonts w:hint="cs"/>
                <w:sz w:val="24"/>
                <w:szCs w:val="24"/>
                <w:rtl/>
              </w:rPr>
              <w:t>مي باشد.</w:t>
            </w:r>
            <w:r>
              <w:rPr>
                <w:sz w:val="24"/>
                <w:szCs w:val="24"/>
              </w:rPr>
              <w:t xml:space="preserve"> </w:t>
            </w:r>
          </w:p>
          <w:p w:rsidR="0018445B" w:rsidRPr="004946A1" w:rsidRDefault="0018445B" w:rsidP="00E6030F">
            <w:pPr>
              <w:spacing w:line="300" w:lineRule="exact"/>
              <w:ind w:right="-562" w:hanging="483"/>
              <w:jc w:val="lowKashida"/>
              <w:rPr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Ind w:w="360" w:type="dxa"/>
              <w:tblLayout w:type="fixed"/>
              <w:tblLook w:val="04A0"/>
            </w:tblPr>
            <w:tblGrid>
              <w:gridCol w:w="4226"/>
              <w:gridCol w:w="4928"/>
            </w:tblGrid>
            <w:tr w:rsidR="002E2CD0" w:rsidRPr="001F17DA" w:rsidTr="00F865D0">
              <w:trPr>
                <w:trHeight w:hRule="exact" w:val="312"/>
              </w:trPr>
              <w:tc>
                <w:tcPr>
                  <w:tcW w:w="4226" w:type="dxa"/>
                </w:tcPr>
                <w:p w:rsidR="002E2CD0" w:rsidRPr="008A2E83" w:rsidRDefault="002E2CD0" w:rsidP="00E6030F">
                  <w:pPr>
                    <w:spacing w:line="320" w:lineRule="exact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>تكميل كننده: ..............................................</w:t>
                  </w: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ab/>
                  </w: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2E2CD0" w:rsidRPr="008A2E83" w:rsidRDefault="002E2CD0" w:rsidP="00E6030F">
                  <w:pPr>
                    <w:tabs>
                      <w:tab w:val="left" w:pos="1593"/>
                    </w:tabs>
                    <w:spacing w:line="320" w:lineRule="exact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                    تأييد كننده: .................................................</w:t>
                  </w: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ab/>
                  </w:r>
                </w:p>
              </w:tc>
            </w:tr>
            <w:tr w:rsidR="002E2CD0" w:rsidRPr="001F17DA" w:rsidTr="00E6030F">
              <w:trPr>
                <w:trHeight w:hRule="exact" w:val="303"/>
              </w:trPr>
              <w:tc>
                <w:tcPr>
                  <w:tcW w:w="4226" w:type="dxa"/>
                </w:tcPr>
                <w:p w:rsidR="002E2CD0" w:rsidRPr="008A2E83" w:rsidRDefault="002E2CD0" w:rsidP="00E6030F">
                  <w:pPr>
                    <w:spacing w:line="320" w:lineRule="exact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سمت: ............................................................            </w:t>
                  </w:r>
                </w:p>
              </w:tc>
              <w:tc>
                <w:tcPr>
                  <w:tcW w:w="4928" w:type="dxa"/>
                </w:tcPr>
                <w:p w:rsidR="00E6030F" w:rsidRDefault="002E2CD0" w:rsidP="00E6030F">
                  <w:pPr>
                    <w:spacing w:line="320" w:lineRule="exact"/>
                    <w:jc w:val="right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سمت: ...........................................................  </w:t>
                  </w:r>
                </w:p>
                <w:p w:rsidR="002E2CD0" w:rsidRPr="008A2E83" w:rsidRDefault="002E2CD0" w:rsidP="00E6030F">
                  <w:pPr>
                    <w:spacing w:line="320" w:lineRule="exact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          </w:t>
                  </w:r>
                </w:p>
              </w:tc>
            </w:tr>
            <w:tr w:rsidR="002E2CD0" w:rsidRPr="001F17DA" w:rsidTr="00F865D0">
              <w:trPr>
                <w:trHeight w:hRule="exact" w:val="312"/>
              </w:trPr>
              <w:tc>
                <w:tcPr>
                  <w:tcW w:w="4226" w:type="dxa"/>
                </w:tcPr>
                <w:p w:rsidR="002E2CD0" w:rsidRPr="008A2E83" w:rsidRDefault="002E2CD0" w:rsidP="00E6030F">
                  <w:pPr>
                    <w:spacing w:line="320" w:lineRule="exact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تلفن تماس: .................................................           </w:t>
                  </w:r>
                </w:p>
              </w:tc>
              <w:tc>
                <w:tcPr>
                  <w:tcW w:w="4928" w:type="dxa"/>
                </w:tcPr>
                <w:p w:rsidR="002E2CD0" w:rsidRPr="008A2E83" w:rsidRDefault="002E2CD0" w:rsidP="00E6030F">
                  <w:pPr>
                    <w:spacing w:line="320" w:lineRule="exact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تلفن تماس :.................................................          </w:t>
                  </w:r>
                </w:p>
              </w:tc>
            </w:tr>
            <w:tr w:rsidR="002E2CD0" w:rsidRPr="001F17DA" w:rsidTr="00F865D0">
              <w:trPr>
                <w:trHeight w:hRule="exact" w:val="312"/>
              </w:trPr>
              <w:tc>
                <w:tcPr>
                  <w:tcW w:w="4226" w:type="dxa"/>
                </w:tcPr>
                <w:p w:rsidR="002E2CD0" w:rsidRPr="008A2E83" w:rsidRDefault="002E2CD0" w:rsidP="00E6030F">
                  <w:pPr>
                    <w:spacing w:line="320" w:lineRule="exact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>امضا</w:t>
                  </w:r>
                  <w:r w:rsidRPr="008A2E83">
                    <w:rPr>
                      <w:rFonts w:cs="B Nazanin" w:hint="cs"/>
                      <w:sz w:val="20"/>
                      <w:szCs w:val="20"/>
                      <w:rtl/>
                    </w:rPr>
                    <w:t>ء</w:t>
                  </w: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 و تاريخ: ..............................................           </w:t>
                  </w:r>
                </w:p>
              </w:tc>
              <w:tc>
                <w:tcPr>
                  <w:tcW w:w="4928" w:type="dxa"/>
                </w:tcPr>
                <w:p w:rsidR="0018445B" w:rsidRDefault="002E2CD0" w:rsidP="00E6030F">
                  <w:pPr>
                    <w:spacing w:line="320" w:lineRule="exact"/>
                    <w:jc w:val="right"/>
                    <w:rPr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>امضا</w:t>
                  </w:r>
                  <w:r w:rsidRPr="008A2E83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ء </w:t>
                  </w: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و تاريخ: ..............................................  </w:t>
                  </w:r>
                </w:p>
                <w:p w:rsidR="003F3B2A" w:rsidRDefault="003F3B2A" w:rsidP="00E6030F">
                  <w:pPr>
                    <w:spacing w:line="320" w:lineRule="exact"/>
                    <w:jc w:val="right"/>
                    <w:rPr>
                      <w:sz w:val="20"/>
                      <w:szCs w:val="20"/>
                      <w:rtl/>
                    </w:rPr>
                  </w:pPr>
                </w:p>
                <w:p w:rsidR="0018445B" w:rsidRDefault="0018445B" w:rsidP="00E6030F">
                  <w:pPr>
                    <w:spacing w:line="320" w:lineRule="exact"/>
                    <w:jc w:val="right"/>
                    <w:rPr>
                      <w:sz w:val="20"/>
                      <w:szCs w:val="20"/>
                      <w:rtl/>
                    </w:rPr>
                  </w:pPr>
                </w:p>
                <w:p w:rsidR="0018445B" w:rsidRDefault="0018445B" w:rsidP="00E6030F">
                  <w:pPr>
                    <w:spacing w:line="320" w:lineRule="exact"/>
                    <w:jc w:val="right"/>
                    <w:rPr>
                      <w:sz w:val="20"/>
                      <w:szCs w:val="20"/>
                      <w:rtl/>
                    </w:rPr>
                  </w:pPr>
                </w:p>
                <w:p w:rsidR="0018445B" w:rsidRDefault="0018445B" w:rsidP="00E6030F">
                  <w:pPr>
                    <w:spacing w:line="320" w:lineRule="exact"/>
                    <w:jc w:val="right"/>
                    <w:rPr>
                      <w:sz w:val="20"/>
                      <w:szCs w:val="20"/>
                      <w:rtl/>
                    </w:rPr>
                  </w:pPr>
                </w:p>
                <w:p w:rsidR="002E2CD0" w:rsidRPr="008A2E83" w:rsidRDefault="002E2CD0" w:rsidP="00E6030F">
                  <w:pPr>
                    <w:spacing w:line="320" w:lineRule="exact"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A2E83">
                    <w:rPr>
                      <w:rFonts w:hint="cs"/>
                      <w:sz w:val="20"/>
                      <w:szCs w:val="20"/>
                      <w:rtl/>
                    </w:rPr>
                    <w:t xml:space="preserve">         </w:t>
                  </w:r>
                </w:p>
              </w:tc>
            </w:tr>
          </w:tbl>
          <w:p w:rsidR="002E2CD0" w:rsidRPr="0067179C" w:rsidRDefault="002E2CD0" w:rsidP="00F865D0">
            <w:pPr>
              <w:tabs>
                <w:tab w:val="left" w:pos="566"/>
              </w:tabs>
              <w:ind w:left="498" w:hanging="498"/>
              <w:jc w:val="lowKashida"/>
              <w:rPr>
                <w:rtl/>
              </w:rPr>
            </w:pPr>
          </w:p>
        </w:tc>
      </w:tr>
      <w:tr w:rsidR="002E2CD0" w:rsidTr="009019C4">
        <w:trPr>
          <w:gridAfter w:val="1"/>
          <w:wAfter w:w="135" w:type="dxa"/>
          <w:jc w:val="center"/>
        </w:trPr>
        <w:tc>
          <w:tcPr>
            <w:tcW w:w="1365" w:type="dxa"/>
            <w:gridSpan w:val="3"/>
            <w:vMerge w:val="restart"/>
          </w:tcPr>
          <w:p w:rsidR="002E2CD0" w:rsidRDefault="002E2CD0" w:rsidP="00F865D0">
            <w:pPr>
              <w:pStyle w:val="Header"/>
              <w:rPr>
                <w:rtl/>
              </w:rPr>
            </w:pPr>
            <w:r>
              <w:rPr>
                <w:noProof/>
                <w:rtl/>
                <w:lang w:eastAsia="en-US"/>
              </w:rPr>
              <w:lastRenderedPageBreak/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102235</wp:posOffset>
                  </wp:positionV>
                  <wp:extent cx="609600" cy="428625"/>
                  <wp:effectExtent l="19050" t="0" r="0" b="0"/>
                  <wp:wrapThrough wrapText="bothSides">
                    <wp:wrapPolygon edited="0">
                      <wp:start x="-675" y="0"/>
                      <wp:lineTo x="-675" y="21120"/>
                      <wp:lineTo x="21600" y="21120"/>
                      <wp:lineTo x="21600" y="0"/>
                      <wp:lineTo x="-675" y="0"/>
                    </wp:wrapPolygon>
                  </wp:wrapThrough>
                  <wp:docPr id="7" name="Picture 1" descr="I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2" w:type="dxa"/>
            <w:gridSpan w:val="7"/>
            <w:vAlign w:val="center"/>
          </w:tcPr>
          <w:p w:rsidR="002E2CD0" w:rsidRPr="007A3CAF" w:rsidRDefault="002E2CD0" w:rsidP="00F865D0">
            <w:pPr>
              <w:contextualSpacing/>
              <w:jc w:val="center"/>
              <w:rPr>
                <w:rtl/>
              </w:rPr>
            </w:pPr>
            <w:r w:rsidRPr="0067179C">
              <w:rPr>
                <w:rFonts w:hint="cs"/>
                <w:sz w:val="22"/>
                <w:szCs w:val="22"/>
                <w:rtl/>
              </w:rPr>
              <w:t xml:space="preserve">ارزشيابي پيمانكاران صنعت نفت در پروژه‌هاي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EPCC</w:t>
            </w:r>
          </w:p>
        </w:tc>
      </w:tr>
      <w:tr w:rsidR="002E2CD0" w:rsidTr="003F3B2A">
        <w:trPr>
          <w:gridAfter w:val="1"/>
          <w:wAfter w:w="135" w:type="dxa"/>
          <w:trHeight w:val="490"/>
          <w:jc w:val="center"/>
        </w:trPr>
        <w:tc>
          <w:tcPr>
            <w:tcW w:w="1365" w:type="dxa"/>
            <w:gridSpan w:val="3"/>
            <w:vMerge/>
          </w:tcPr>
          <w:p w:rsidR="002E2CD0" w:rsidRDefault="002E2CD0" w:rsidP="00F865D0">
            <w:pPr>
              <w:pStyle w:val="Header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نوع سند</w:t>
            </w:r>
          </w:p>
        </w:tc>
        <w:tc>
          <w:tcPr>
            <w:tcW w:w="993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گروه سند</w:t>
            </w:r>
          </w:p>
        </w:tc>
        <w:tc>
          <w:tcPr>
            <w:tcW w:w="708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ويرايش</w:t>
            </w:r>
          </w:p>
        </w:tc>
        <w:tc>
          <w:tcPr>
            <w:tcW w:w="5443" w:type="dxa"/>
            <w:gridSpan w:val="3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تهيه كننده</w:t>
            </w:r>
          </w:p>
        </w:tc>
      </w:tr>
      <w:tr w:rsidR="00DE454D" w:rsidTr="003F3B2A">
        <w:trPr>
          <w:gridAfter w:val="1"/>
          <w:wAfter w:w="135" w:type="dxa"/>
          <w:trHeight w:val="413"/>
          <w:jc w:val="center"/>
        </w:trPr>
        <w:tc>
          <w:tcPr>
            <w:tcW w:w="1365" w:type="dxa"/>
            <w:gridSpan w:val="3"/>
            <w:vAlign w:val="center"/>
          </w:tcPr>
          <w:sdt>
            <w:sdtPr>
              <w:rPr>
                <w:sz w:val="22"/>
                <w:szCs w:val="22"/>
                <w:rtl/>
              </w:rPr>
              <w:id w:val="21468624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2"/>
                    <w:szCs w:val="22"/>
                    <w:rtl/>
                  </w:rPr>
                  <w:id w:val="21468625"/>
                  <w:docPartObj>
                    <w:docPartGallery w:val="Page Numbers (Top of Page)"/>
                    <w:docPartUnique/>
                  </w:docPartObj>
                </w:sdtPr>
                <w:sdtContent>
                  <w:p w:rsidR="00DE454D" w:rsidRPr="008B72BC" w:rsidRDefault="00DE454D" w:rsidP="00086B60">
                    <w:pPr>
                      <w:pStyle w:val="Footer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8B72BC">
                      <w:rPr>
                        <w:rFonts w:cs="B Nazanin" w:hint="cs"/>
                        <w:sz w:val="22"/>
                        <w:szCs w:val="22"/>
                        <w:rtl/>
                      </w:rPr>
                      <w:t>صفحه</w:t>
                    </w:r>
                    <w:r w:rsidRPr="008B72BC">
                      <w:rPr>
                        <w:rFonts w:hint="cs"/>
                        <w:sz w:val="22"/>
                        <w:szCs w:val="22"/>
                        <w:rtl/>
                      </w:rPr>
                      <w:t>7از1</w:t>
                    </w:r>
                    <w:r w:rsidR="00086B60">
                      <w:rPr>
                        <w:rFonts w:hint="cs"/>
                        <w:sz w:val="22"/>
                        <w:szCs w:val="22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947" w:type="dxa"/>
            <w:vAlign w:val="center"/>
          </w:tcPr>
          <w:p w:rsidR="00DE454D" w:rsidRPr="003F3B2A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3F3B2A">
              <w:rPr>
                <w:rFonts w:hint="cs"/>
                <w:sz w:val="20"/>
                <w:szCs w:val="20"/>
                <w:rtl/>
              </w:rPr>
              <w:t>شيوه نامه</w:t>
            </w:r>
          </w:p>
        </w:tc>
        <w:tc>
          <w:tcPr>
            <w:tcW w:w="993" w:type="dxa"/>
            <w:vAlign w:val="center"/>
          </w:tcPr>
          <w:p w:rsidR="00DE454D" w:rsidRPr="003F3B2A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3F3B2A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708" w:type="dxa"/>
            <w:vAlign w:val="center"/>
          </w:tcPr>
          <w:p w:rsidR="00DE454D" w:rsidRPr="003F3B2A" w:rsidRDefault="00E73205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3F3B2A">
              <w:rPr>
                <w:rFonts w:cs="B Mitra" w:hint="cs"/>
                <w:sz w:val="20"/>
                <w:szCs w:val="20"/>
                <w:rtl/>
              </w:rPr>
              <w:t>دي</w:t>
            </w:r>
            <w:r w:rsidR="00DE454D" w:rsidRPr="003F3B2A">
              <w:rPr>
                <w:rFonts w:cs="B Mitra" w:hint="cs"/>
                <w:sz w:val="20"/>
                <w:szCs w:val="20"/>
                <w:rtl/>
              </w:rPr>
              <w:t xml:space="preserve"> 93</w:t>
            </w:r>
          </w:p>
        </w:tc>
        <w:tc>
          <w:tcPr>
            <w:tcW w:w="851" w:type="dxa"/>
            <w:vAlign w:val="center"/>
          </w:tcPr>
          <w:p w:rsidR="00DE454D" w:rsidRPr="003F3B2A" w:rsidRDefault="00DE454D" w:rsidP="00F865D0">
            <w:pPr>
              <w:pStyle w:val="Header"/>
              <w:jc w:val="center"/>
              <w:rPr>
                <w:rFonts w:cs="Times New Roman"/>
                <w:sz w:val="20"/>
                <w:szCs w:val="20"/>
                <w:rtl/>
              </w:rPr>
            </w:pPr>
            <w:r w:rsidRPr="003F3B2A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992" w:type="dxa"/>
            <w:vAlign w:val="center"/>
          </w:tcPr>
          <w:p w:rsidR="00DE454D" w:rsidRPr="003F3B2A" w:rsidRDefault="00DE454D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3F3B2A">
              <w:rPr>
                <w:rFonts w:cs="B Mitra" w:hint="cs"/>
                <w:sz w:val="20"/>
                <w:szCs w:val="20"/>
                <w:rtl/>
              </w:rPr>
              <w:t>معاونت امور مهندسي</w:t>
            </w:r>
          </w:p>
        </w:tc>
        <w:tc>
          <w:tcPr>
            <w:tcW w:w="4451" w:type="dxa"/>
            <w:gridSpan w:val="2"/>
            <w:vAlign w:val="center"/>
          </w:tcPr>
          <w:p w:rsidR="00DE454D" w:rsidRPr="003F3B2A" w:rsidRDefault="00DE454D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3F3B2A">
              <w:rPr>
                <w:rFonts w:cs="B Mitra" w:hint="cs"/>
                <w:sz w:val="20"/>
                <w:szCs w:val="20"/>
                <w:rtl/>
              </w:rPr>
              <w:t>اداره كل سياستگذاري مهندسي و استانداردها/امور مشاوران و پيمانكاران</w:t>
            </w:r>
          </w:p>
        </w:tc>
      </w:tr>
      <w:tr w:rsidR="002E2CD0" w:rsidTr="009019C4">
        <w:trPr>
          <w:gridAfter w:val="1"/>
          <w:wAfter w:w="135" w:type="dxa"/>
          <w:trHeight w:val="12362"/>
          <w:jc w:val="center"/>
        </w:trPr>
        <w:tc>
          <w:tcPr>
            <w:tcW w:w="10307" w:type="dxa"/>
            <w:gridSpan w:val="10"/>
          </w:tcPr>
          <w:p w:rsidR="00801EAF" w:rsidRDefault="00801EAF" w:rsidP="00801EAF">
            <w:pPr>
              <w:ind w:left="360" w:hanging="281"/>
              <w:jc w:val="center"/>
              <w:rPr>
                <w:b/>
                <w:bCs/>
                <w:rtl/>
              </w:rPr>
            </w:pPr>
          </w:p>
          <w:p w:rsidR="00801EAF" w:rsidRDefault="00801EAF" w:rsidP="00E73205">
            <w:pPr>
              <w:ind w:left="360" w:hanging="281"/>
              <w:jc w:val="center"/>
              <w:rPr>
                <w:b/>
                <w:bCs/>
                <w:rtl/>
              </w:rPr>
            </w:pPr>
            <w:r w:rsidRPr="00622C16">
              <w:rPr>
                <w:rFonts w:hint="cs"/>
                <w:b/>
                <w:bCs/>
                <w:rtl/>
              </w:rPr>
              <w:t xml:space="preserve">كاربرگ 2- جدول مقايسه برآوردها و اطلاعات اوليه با </w:t>
            </w:r>
            <w:r w:rsidR="00E73205">
              <w:rPr>
                <w:rFonts w:hint="cs"/>
                <w:b/>
                <w:bCs/>
                <w:rtl/>
              </w:rPr>
              <w:t>شرايط واقعي</w:t>
            </w:r>
            <w:r w:rsidR="0018445B">
              <w:rPr>
                <w:rFonts w:hint="cs"/>
                <w:b/>
                <w:bCs/>
                <w:rtl/>
              </w:rPr>
              <w:t xml:space="preserve"> اجراي قرارداد</w:t>
            </w:r>
          </w:p>
          <w:p w:rsidR="00ED1916" w:rsidRPr="00622C16" w:rsidRDefault="00E73205" w:rsidP="0018445B">
            <w:pPr>
              <w:ind w:left="360" w:hanging="28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شركت:</w:t>
            </w:r>
            <w:r w:rsidR="00ED1916">
              <w:rPr>
                <w:rFonts w:hint="cs"/>
                <w:b/>
                <w:bCs/>
                <w:rtl/>
              </w:rPr>
              <w:t xml:space="preserve"> ......................</w:t>
            </w:r>
          </w:p>
          <w:p w:rsidR="00801EAF" w:rsidRDefault="00801EAF" w:rsidP="00801EAF">
            <w:pPr>
              <w:ind w:left="360" w:hanging="281"/>
              <w:jc w:val="lowKashida"/>
              <w:rPr>
                <w:rtl/>
              </w:rPr>
            </w:pPr>
          </w:p>
          <w:tbl>
            <w:tblPr>
              <w:bidiVisual/>
              <w:tblW w:w="0" w:type="auto"/>
              <w:jc w:val="center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9"/>
              <w:gridCol w:w="4455"/>
              <w:gridCol w:w="993"/>
              <w:gridCol w:w="1015"/>
              <w:gridCol w:w="1124"/>
              <w:gridCol w:w="951"/>
            </w:tblGrid>
            <w:tr w:rsidR="00801EAF" w:rsidTr="00E73205">
              <w:trPr>
                <w:jc w:val="center"/>
              </w:trPr>
              <w:tc>
                <w:tcPr>
                  <w:tcW w:w="749" w:type="dxa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801EAF" w:rsidRPr="00836FD9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836FD9">
                    <w:rPr>
                      <w:rFonts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4455" w:type="dxa"/>
                  <w:tcBorders>
                    <w:top w:val="thinThickSmallGap" w:sz="24" w:space="0" w:color="auto"/>
                  </w:tcBorders>
                </w:tcPr>
                <w:p w:rsidR="00801EAF" w:rsidRPr="00836FD9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836FD9">
                    <w:rPr>
                      <w:rFonts w:hint="cs"/>
                      <w:b/>
                      <w:bCs/>
                      <w:rtl/>
                    </w:rPr>
                    <w:t>شرح</w:t>
                  </w:r>
                </w:p>
              </w:tc>
              <w:tc>
                <w:tcPr>
                  <w:tcW w:w="993" w:type="dxa"/>
                  <w:tcBorders>
                    <w:top w:val="thinThickSmallGap" w:sz="24" w:space="0" w:color="auto"/>
                  </w:tcBorders>
                </w:tcPr>
                <w:p w:rsidR="00801EAF" w:rsidRPr="00836FD9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عالي</w:t>
                  </w:r>
                </w:p>
              </w:tc>
              <w:tc>
                <w:tcPr>
                  <w:tcW w:w="1015" w:type="dxa"/>
                  <w:tcBorders>
                    <w:top w:val="thinThickSmallGap" w:sz="24" w:space="0" w:color="auto"/>
                  </w:tcBorders>
                </w:tcPr>
                <w:p w:rsidR="00801EAF" w:rsidRPr="00836FD9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خوب</w:t>
                  </w:r>
                </w:p>
              </w:tc>
              <w:tc>
                <w:tcPr>
                  <w:tcW w:w="1124" w:type="dxa"/>
                  <w:tcBorders>
                    <w:top w:val="thinThickSmallGap" w:sz="24" w:space="0" w:color="auto"/>
                  </w:tcBorders>
                </w:tcPr>
                <w:p w:rsidR="00801EAF" w:rsidRPr="00836FD9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متوسط</w:t>
                  </w:r>
                </w:p>
              </w:tc>
              <w:tc>
                <w:tcPr>
                  <w:tcW w:w="951" w:type="dxa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801EAF" w:rsidRPr="00836FD9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ضعيف</w:t>
                  </w:r>
                </w:p>
              </w:tc>
            </w:tr>
            <w:tr w:rsidR="00801EAF" w:rsidTr="00E73205">
              <w:trPr>
                <w:jc w:val="center"/>
              </w:trPr>
              <w:tc>
                <w:tcPr>
                  <w:tcW w:w="749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4455" w:type="dxa"/>
                  <w:vAlign w:val="center"/>
                </w:tcPr>
                <w:p w:rsidR="00801EAF" w:rsidRDefault="00801EAF" w:rsidP="00DE454D">
                  <w:pPr>
                    <w:jc w:val="medium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كامل و شفاف بودن شرح كار، طراحي نقشه‌ها و ساير اسناد پيمان</w:t>
                  </w: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1015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951" w:type="dxa"/>
                  <w:tcBorders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</w:tr>
            <w:tr w:rsidR="00801EAF" w:rsidTr="00E73205">
              <w:trPr>
                <w:jc w:val="center"/>
              </w:trPr>
              <w:tc>
                <w:tcPr>
                  <w:tcW w:w="749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4455" w:type="dxa"/>
                  <w:vAlign w:val="center"/>
                </w:tcPr>
                <w:p w:rsidR="00801EAF" w:rsidRDefault="00801EAF" w:rsidP="00DE454D">
                  <w:pPr>
                    <w:jc w:val="medium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تناسب برآورد اوليه كارفرما با حجم واقعي آن</w:t>
                  </w: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1015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951" w:type="dxa"/>
                  <w:tcBorders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</w:tr>
            <w:tr w:rsidR="00801EAF" w:rsidTr="00E73205">
              <w:trPr>
                <w:jc w:val="center"/>
              </w:trPr>
              <w:tc>
                <w:tcPr>
                  <w:tcW w:w="749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4455" w:type="dxa"/>
                  <w:vAlign w:val="center"/>
                </w:tcPr>
                <w:p w:rsidR="00801EAF" w:rsidRDefault="00801EAF" w:rsidP="00DE454D">
                  <w:pPr>
                    <w:jc w:val="medium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تناسب مدت اوليه </w:t>
                  </w:r>
                  <w:r w:rsidR="00E73205">
                    <w:rPr>
                      <w:rFonts w:hint="cs"/>
                      <w:rtl/>
                    </w:rPr>
                    <w:t xml:space="preserve">قرارداد </w:t>
                  </w:r>
                  <w:r>
                    <w:rPr>
                      <w:rFonts w:hint="cs"/>
                      <w:rtl/>
                    </w:rPr>
                    <w:t>با زمان واقعي كار</w:t>
                  </w: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1015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951" w:type="dxa"/>
                  <w:tcBorders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</w:tr>
            <w:tr w:rsidR="00801EAF" w:rsidTr="00E73205">
              <w:trPr>
                <w:jc w:val="center"/>
              </w:trPr>
              <w:tc>
                <w:tcPr>
                  <w:tcW w:w="749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c>
              <w:tc>
                <w:tcPr>
                  <w:tcW w:w="4455" w:type="dxa"/>
                  <w:vAlign w:val="center"/>
                </w:tcPr>
                <w:p w:rsidR="00801EAF" w:rsidRDefault="00801EAF" w:rsidP="00DE454D">
                  <w:pPr>
                    <w:jc w:val="medium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تناسب برآورد اوليه پيمان كارفرما با هزينه واقعي كار</w:t>
                  </w: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1015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1124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951" w:type="dxa"/>
                  <w:tcBorders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</w:tr>
            <w:tr w:rsidR="00801EAF" w:rsidTr="00E73205">
              <w:trPr>
                <w:jc w:val="center"/>
              </w:trPr>
              <w:tc>
                <w:tcPr>
                  <w:tcW w:w="749" w:type="dxa"/>
                  <w:tcBorders>
                    <w:left w:val="thinThickSmallGap" w:sz="24" w:space="0" w:color="auto"/>
                    <w:bottom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c>
              <w:tc>
                <w:tcPr>
                  <w:tcW w:w="4455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Default="00801EAF" w:rsidP="0018445B">
                  <w:pPr>
                    <w:jc w:val="medium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نحوه برنامه‌ريزي كارفرما جهت تأمين منابع مالي و نقدينگي</w:t>
                  </w:r>
                  <w:r w:rsidR="0018445B">
                    <w:rPr>
                      <w:rFonts w:hint="cs"/>
                      <w:rtl/>
                    </w:rPr>
                    <w:t xml:space="preserve"> و پرداخت به پيمانكار</w:t>
                  </w:r>
                </w:p>
              </w:tc>
              <w:tc>
                <w:tcPr>
                  <w:tcW w:w="993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1124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951" w:type="dxa"/>
                  <w:tcBorders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</w:tr>
          </w:tbl>
          <w:p w:rsidR="00801EAF" w:rsidRDefault="00801EAF" w:rsidP="00801EAF">
            <w:pPr>
              <w:ind w:left="360" w:hanging="281"/>
              <w:jc w:val="lowKashida"/>
              <w:rPr>
                <w:rtl/>
              </w:rPr>
            </w:pPr>
          </w:p>
          <w:p w:rsidR="00801EAF" w:rsidRDefault="00801EAF" w:rsidP="00801EAF">
            <w:pPr>
              <w:ind w:left="360" w:hanging="281"/>
              <w:jc w:val="lowKashida"/>
              <w:rPr>
                <w:rtl/>
              </w:rPr>
            </w:pPr>
          </w:p>
          <w:p w:rsidR="00801EAF" w:rsidRDefault="00801EAF" w:rsidP="00801EAF">
            <w:pPr>
              <w:ind w:left="360" w:hanging="281"/>
              <w:jc w:val="lowKashida"/>
              <w:rPr>
                <w:rtl/>
              </w:rPr>
            </w:pPr>
          </w:p>
          <w:p w:rsidR="00801EAF" w:rsidRPr="00204DE7" w:rsidRDefault="00801EAF" w:rsidP="00E73205">
            <w:pPr>
              <w:ind w:left="360" w:hanging="281"/>
              <w:jc w:val="center"/>
              <w:rPr>
                <w:b/>
                <w:bCs/>
                <w:rtl/>
              </w:rPr>
            </w:pPr>
            <w:r w:rsidRPr="00204DE7">
              <w:rPr>
                <w:rFonts w:hint="cs"/>
                <w:b/>
                <w:bCs/>
                <w:rtl/>
              </w:rPr>
              <w:t>كاربرگ 3- مقايسه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73205">
              <w:rPr>
                <w:rFonts w:hint="cs"/>
                <w:b/>
                <w:bCs/>
                <w:rtl/>
              </w:rPr>
              <w:t xml:space="preserve">ميزان سازگاري </w:t>
            </w:r>
            <w:r>
              <w:rPr>
                <w:rFonts w:hint="cs"/>
                <w:b/>
                <w:bCs/>
                <w:rtl/>
              </w:rPr>
              <w:t>پيمانكار با</w:t>
            </w:r>
            <w:r w:rsidR="0018445B">
              <w:rPr>
                <w:rFonts w:hint="cs"/>
                <w:b/>
                <w:bCs/>
                <w:rtl/>
              </w:rPr>
              <w:t xml:space="preserve"> قرارداد</w:t>
            </w:r>
            <w:r>
              <w:rPr>
                <w:rFonts w:hint="cs"/>
                <w:b/>
                <w:bCs/>
                <w:rtl/>
              </w:rPr>
              <w:t xml:space="preserve"> مورد نظر</w:t>
            </w:r>
          </w:p>
          <w:p w:rsidR="00801EAF" w:rsidRDefault="00801EAF" w:rsidP="00801EAF">
            <w:pPr>
              <w:ind w:left="360" w:hanging="281"/>
              <w:jc w:val="lowKashida"/>
              <w:rPr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9"/>
              <w:gridCol w:w="4777"/>
              <w:gridCol w:w="1405"/>
              <w:gridCol w:w="2248"/>
            </w:tblGrid>
            <w:tr w:rsidR="00801EAF" w:rsidRPr="00836FD9" w:rsidTr="00801EAF">
              <w:trPr>
                <w:jc w:val="center"/>
              </w:trPr>
              <w:tc>
                <w:tcPr>
                  <w:tcW w:w="749" w:type="dxa"/>
                  <w:tcBorders>
                    <w:top w:val="thinThickSmallGap" w:sz="24" w:space="0" w:color="auto"/>
                    <w:left w:val="thinThickSmallGap" w:sz="24" w:space="0" w:color="auto"/>
                  </w:tcBorders>
                </w:tcPr>
                <w:p w:rsidR="00801EAF" w:rsidRPr="00836FD9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836FD9">
                    <w:rPr>
                      <w:rFonts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4777" w:type="dxa"/>
                  <w:tcBorders>
                    <w:top w:val="thinThickSmallGap" w:sz="24" w:space="0" w:color="auto"/>
                  </w:tcBorders>
                </w:tcPr>
                <w:p w:rsidR="00801EAF" w:rsidRPr="00836FD9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836FD9">
                    <w:rPr>
                      <w:rFonts w:hint="cs"/>
                      <w:b/>
                      <w:bCs/>
                      <w:rtl/>
                    </w:rPr>
                    <w:t>شرح</w:t>
                  </w:r>
                </w:p>
              </w:tc>
              <w:tc>
                <w:tcPr>
                  <w:tcW w:w="1405" w:type="dxa"/>
                  <w:tcBorders>
                    <w:top w:val="thinThickSmallGap" w:sz="24" w:space="0" w:color="auto"/>
                  </w:tcBorders>
                </w:tcPr>
                <w:p w:rsidR="00801EAF" w:rsidRPr="00836FD9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836FD9">
                    <w:rPr>
                      <w:rFonts w:hint="cs"/>
                      <w:b/>
                      <w:bCs/>
                      <w:rtl/>
                    </w:rPr>
                    <w:t>بلي</w:t>
                  </w:r>
                </w:p>
              </w:tc>
              <w:tc>
                <w:tcPr>
                  <w:tcW w:w="2248" w:type="dxa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801EAF" w:rsidRPr="00836FD9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836FD9">
                    <w:rPr>
                      <w:rFonts w:hint="cs"/>
                      <w:b/>
                      <w:bCs/>
                      <w:rtl/>
                    </w:rPr>
                    <w:t>خير</w:t>
                  </w:r>
                </w:p>
              </w:tc>
            </w:tr>
            <w:tr w:rsidR="00801EAF" w:rsidTr="00801EAF">
              <w:trPr>
                <w:jc w:val="center"/>
              </w:trPr>
              <w:tc>
                <w:tcPr>
                  <w:tcW w:w="749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4777" w:type="dxa"/>
                  <w:vAlign w:val="center"/>
                </w:tcPr>
                <w:p w:rsidR="00801EAF" w:rsidRDefault="00801EAF" w:rsidP="00DE454D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سازگاري مبلغ پيمان با ظرفيت آزاد پيمانكار </w:t>
                  </w:r>
                </w:p>
                <w:p w:rsidR="00801EAF" w:rsidRDefault="00801EAF" w:rsidP="00DE454D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(ظرفيت عددي است كه با توجه به توانايي و امكانات پيمانكار هنگام تشخيص صلاحيت مشخص مي شود)</w:t>
                  </w:r>
                </w:p>
              </w:tc>
              <w:tc>
                <w:tcPr>
                  <w:tcW w:w="1405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2248" w:type="dxa"/>
                  <w:tcBorders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</w:tr>
            <w:tr w:rsidR="00801EAF" w:rsidTr="00801EAF">
              <w:trPr>
                <w:jc w:val="center"/>
              </w:trPr>
              <w:tc>
                <w:tcPr>
                  <w:tcW w:w="749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4777" w:type="dxa"/>
                  <w:vAlign w:val="center"/>
                </w:tcPr>
                <w:p w:rsidR="00801EAF" w:rsidRDefault="00801EAF" w:rsidP="00DE454D">
                  <w:pPr>
                    <w:jc w:val="both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سازگاري ماشين‌آلات مورد</w:t>
                  </w:r>
                  <w:r w:rsidR="00E73205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نياز پيمان با ظرفيت آزاد ماشين‌آلات پيمانكار</w:t>
                  </w:r>
                </w:p>
              </w:tc>
              <w:tc>
                <w:tcPr>
                  <w:tcW w:w="1405" w:type="dxa"/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2248" w:type="dxa"/>
                  <w:tcBorders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</w:tr>
            <w:tr w:rsidR="00801EAF" w:rsidTr="00801EAF">
              <w:trPr>
                <w:jc w:val="center"/>
              </w:trPr>
              <w:tc>
                <w:tcPr>
                  <w:tcW w:w="749" w:type="dxa"/>
                  <w:tcBorders>
                    <w:left w:val="thinThickSmallGap" w:sz="24" w:space="0" w:color="auto"/>
                    <w:bottom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4777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Default="00E73205" w:rsidP="00DE454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سازگاري</w:t>
                  </w:r>
                  <w:r w:rsidR="00801EAF">
                    <w:rPr>
                      <w:rFonts w:hint="cs"/>
                      <w:rtl/>
                    </w:rPr>
                    <w:t xml:space="preserve"> توان مالي پيمانكار با هزينه‌هاي جاري پروژه</w:t>
                  </w:r>
                </w:p>
              </w:tc>
              <w:tc>
                <w:tcPr>
                  <w:tcW w:w="1405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  <w:tc>
                <w:tcPr>
                  <w:tcW w:w="2248" w:type="dxa"/>
                  <w:tcBorders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rPr>
                      <w:rtl/>
                    </w:rPr>
                  </w:pPr>
                </w:p>
              </w:tc>
            </w:tr>
          </w:tbl>
          <w:p w:rsidR="00E73205" w:rsidRDefault="00801EAF" w:rsidP="00801EAF">
            <w:pPr>
              <w:ind w:left="360" w:hanging="281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     </w:t>
            </w:r>
          </w:p>
          <w:p w:rsidR="002E2CD0" w:rsidRDefault="00E73205" w:rsidP="00801EAF">
            <w:pPr>
              <w:ind w:left="360" w:hanging="281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     </w:t>
            </w:r>
            <w:r w:rsidR="00801EAF">
              <w:rPr>
                <w:rFonts w:hint="cs"/>
                <w:rtl/>
              </w:rPr>
              <w:t xml:space="preserve">  تكميل كننده: .......................................................</w:t>
            </w:r>
            <w:r w:rsidR="00801EAF">
              <w:rPr>
                <w:rFonts w:hint="cs"/>
                <w:rtl/>
              </w:rPr>
              <w:tab/>
            </w:r>
            <w:r w:rsidR="00801EAF">
              <w:rPr>
                <w:rFonts w:hint="cs"/>
                <w:rtl/>
              </w:rPr>
              <w:tab/>
              <w:t xml:space="preserve">    تاييد كننده: ........................................................</w:t>
            </w:r>
          </w:p>
          <w:p w:rsidR="00E6030F" w:rsidRDefault="00E6030F" w:rsidP="00E6030F">
            <w:pPr>
              <w:jc w:val="lowKashida"/>
              <w:rPr>
                <w:rtl/>
              </w:rPr>
            </w:pPr>
          </w:p>
          <w:p w:rsidR="003F3B2A" w:rsidRPr="00801EAF" w:rsidRDefault="003F3B2A" w:rsidP="00E6030F">
            <w:pPr>
              <w:jc w:val="lowKashida"/>
              <w:rPr>
                <w:rtl/>
              </w:rPr>
            </w:pPr>
          </w:p>
        </w:tc>
      </w:tr>
      <w:tr w:rsidR="002E2CD0" w:rsidTr="009019C4">
        <w:trPr>
          <w:gridAfter w:val="1"/>
          <w:wAfter w:w="135" w:type="dxa"/>
          <w:jc w:val="center"/>
        </w:trPr>
        <w:tc>
          <w:tcPr>
            <w:tcW w:w="1365" w:type="dxa"/>
            <w:gridSpan w:val="3"/>
            <w:vMerge w:val="restart"/>
          </w:tcPr>
          <w:p w:rsidR="002E2CD0" w:rsidRDefault="002E2CD0" w:rsidP="00F865D0">
            <w:pPr>
              <w:pStyle w:val="Header"/>
              <w:rPr>
                <w:rtl/>
              </w:rPr>
            </w:pPr>
            <w:r>
              <w:rPr>
                <w:noProof/>
                <w:rtl/>
                <w:lang w:eastAsia="en-US"/>
              </w:rPr>
              <w:lastRenderedPageBreak/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60325</wp:posOffset>
                  </wp:positionV>
                  <wp:extent cx="598170" cy="427990"/>
                  <wp:effectExtent l="19050" t="0" r="0" b="0"/>
                  <wp:wrapThrough wrapText="bothSides">
                    <wp:wrapPolygon edited="0">
                      <wp:start x="-688" y="0"/>
                      <wp:lineTo x="-688" y="20190"/>
                      <wp:lineTo x="21325" y="20190"/>
                      <wp:lineTo x="21325" y="0"/>
                      <wp:lineTo x="-688" y="0"/>
                    </wp:wrapPolygon>
                  </wp:wrapThrough>
                  <wp:docPr id="9" name="Picture 1" descr="I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2" w:type="dxa"/>
            <w:gridSpan w:val="7"/>
            <w:vAlign w:val="center"/>
          </w:tcPr>
          <w:p w:rsidR="002E2CD0" w:rsidRPr="007A3CAF" w:rsidRDefault="002E2CD0" w:rsidP="00F865D0">
            <w:pPr>
              <w:contextualSpacing/>
              <w:jc w:val="center"/>
              <w:rPr>
                <w:rtl/>
              </w:rPr>
            </w:pPr>
            <w:r w:rsidRPr="0067179C">
              <w:rPr>
                <w:rFonts w:hint="cs"/>
                <w:sz w:val="22"/>
                <w:szCs w:val="22"/>
                <w:rtl/>
              </w:rPr>
              <w:t xml:space="preserve">ارزشيابي پيمانكاران صنعت نفت در پروژه‌هاي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EPCC</w:t>
            </w:r>
          </w:p>
        </w:tc>
      </w:tr>
      <w:tr w:rsidR="002E2CD0" w:rsidTr="003F3B2A">
        <w:trPr>
          <w:gridAfter w:val="1"/>
          <w:wAfter w:w="135" w:type="dxa"/>
          <w:trHeight w:val="490"/>
          <w:jc w:val="center"/>
        </w:trPr>
        <w:tc>
          <w:tcPr>
            <w:tcW w:w="1365" w:type="dxa"/>
            <w:gridSpan w:val="3"/>
            <w:vMerge/>
          </w:tcPr>
          <w:p w:rsidR="002E2CD0" w:rsidRDefault="002E2CD0" w:rsidP="00F865D0">
            <w:pPr>
              <w:pStyle w:val="Header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نوع سند</w:t>
            </w:r>
          </w:p>
        </w:tc>
        <w:tc>
          <w:tcPr>
            <w:tcW w:w="993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گروه سند</w:t>
            </w:r>
          </w:p>
        </w:tc>
        <w:tc>
          <w:tcPr>
            <w:tcW w:w="708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ويرايش</w:t>
            </w:r>
          </w:p>
        </w:tc>
        <w:tc>
          <w:tcPr>
            <w:tcW w:w="5443" w:type="dxa"/>
            <w:gridSpan w:val="3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تهيه كننده</w:t>
            </w:r>
          </w:p>
        </w:tc>
      </w:tr>
      <w:tr w:rsidR="00DE454D" w:rsidTr="003F3B2A">
        <w:trPr>
          <w:gridAfter w:val="1"/>
          <w:wAfter w:w="135" w:type="dxa"/>
          <w:trHeight w:val="413"/>
          <w:jc w:val="center"/>
        </w:trPr>
        <w:tc>
          <w:tcPr>
            <w:tcW w:w="1365" w:type="dxa"/>
            <w:gridSpan w:val="3"/>
            <w:vAlign w:val="center"/>
          </w:tcPr>
          <w:sdt>
            <w:sdtPr>
              <w:rPr>
                <w:sz w:val="22"/>
                <w:szCs w:val="22"/>
                <w:rtl/>
              </w:rPr>
              <w:id w:val="21468626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2"/>
                    <w:szCs w:val="22"/>
                    <w:rtl/>
                  </w:rPr>
                  <w:id w:val="21468627"/>
                  <w:docPartObj>
                    <w:docPartGallery w:val="Page Numbers (Top of Page)"/>
                    <w:docPartUnique/>
                  </w:docPartObj>
                </w:sdtPr>
                <w:sdtContent>
                  <w:p w:rsidR="00DE454D" w:rsidRPr="008B72BC" w:rsidRDefault="00DE454D" w:rsidP="00086B60">
                    <w:pPr>
                      <w:pStyle w:val="Footer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8B72BC">
                      <w:rPr>
                        <w:rFonts w:cs="B Nazanin" w:hint="cs"/>
                        <w:sz w:val="22"/>
                        <w:szCs w:val="22"/>
                        <w:rtl/>
                      </w:rPr>
                      <w:t>صفحه 8 از1</w:t>
                    </w:r>
                    <w:r w:rsidR="00086B60">
                      <w:rPr>
                        <w:rFonts w:hint="cs"/>
                        <w:sz w:val="22"/>
                        <w:szCs w:val="22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947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شيوه نامه</w:t>
            </w:r>
          </w:p>
        </w:tc>
        <w:tc>
          <w:tcPr>
            <w:tcW w:w="993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708" w:type="dxa"/>
            <w:vAlign w:val="center"/>
          </w:tcPr>
          <w:p w:rsidR="00DE454D" w:rsidRPr="009019C4" w:rsidRDefault="00E73205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دي</w:t>
            </w:r>
            <w:r w:rsidR="00DE454D">
              <w:rPr>
                <w:rFonts w:cs="B Mitra" w:hint="cs"/>
                <w:sz w:val="20"/>
                <w:szCs w:val="20"/>
                <w:rtl/>
              </w:rPr>
              <w:t xml:space="preserve"> 93</w:t>
            </w:r>
          </w:p>
        </w:tc>
        <w:tc>
          <w:tcPr>
            <w:tcW w:w="851" w:type="dxa"/>
            <w:vAlign w:val="center"/>
          </w:tcPr>
          <w:p w:rsidR="00DE454D" w:rsidRPr="008B72BC" w:rsidRDefault="00DE454D" w:rsidP="00F865D0">
            <w:pPr>
              <w:pStyle w:val="Header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992" w:type="dxa"/>
            <w:vAlign w:val="center"/>
          </w:tcPr>
          <w:p w:rsidR="00DE454D" w:rsidRPr="003F3B2A" w:rsidRDefault="00DE454D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3F3B2A">
              <w:rPr>
                <w:rFonts w:cs="B Mitra" w:hint="cs"/>
                <w:sz w:val="20"/>
                <w:szCs w:val="20"/>
                <w:rtl/>
              </w:rPr>
              <w:t>معاونت امور مهندسي</w:t>
            </w:r>
          </w:p>
        </w:tc>
        <w:tc>
          <w:tcPr>
            <w:tcW w:w="4451" w:type="dxa"/>
            <w:gridSpan w:val="2"/>
            <w:vAlign w:val="center"/>
          </w:tcPr>
          <w:p w:rsidR="00DE454D" w:rsidRPr="003F3B2A" w:rsidRDefault="00DE454D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3F3B2A">
              <w:rPr>
                <w:rFonts w:cs="B Mitra" w:hint="cs"/>
                <w:sz w:val="20"/>
                <w:szCs w:val="20"/>
                <w:rtl/>
              </w:rPr>
              <w:t>اداره كل سياستگذاري مهندسي و استانداردها/امور مشاوران و پيمانكاران</w:t>
            </w:r>
          </w:p>
        </w:tc>
      </w:tr>
      <w:tr w:rsidR="002E2CD0" w:rsidTr="009019C4">
        <w:trPr>
          <w:gridAfter w:val="1"/>
          <w:wAfter w:w="135" w:type="dxa"/>
          <w:trHeight w:val="413"/>
          <w:jc w:val="center"/>
        </w:trPr>
        <w:tc>
          <w:tcPr>
            <w:tcW w:w="10307" w:type="dxa"/>
            <w:gridSpan w:val="10"/>
          </w:tcPr>
          <w:p w:rsidR="00801EAF" w:rsidRDefault="00801EAF" w:rsidP="00E732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كاربرگ 4- ارزيابي عملكرد مديريتي </w:t>
            </w:r>
            <w:r w:rsidR="00E73205">
              <w:rPr>
                <w:rFonts w:hint="cs"/>
                <w:b/>
                <w:bCs/>
                <w:rtl/>
              </w:rPr>
              <w:t>شركت</w:t>
            </w:r>
            <w:r w:rsidR="00ED191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......................</w:t>
            </w:r>
          </w:p>
          <w:p w:rsidR="00801EAF" w:rsidRDefault="00801EAF" w:rsidP="00801EAF">
            <w:pPr>
              <w:jc w:val="center"/>
              <w:rPr>
                <w:b/>
                <w:bCs/>
                <w:rtl/>
              </w:rPr>
            </w:pPr>
          </w:p>
          <w:tbl>
            <w:tblPr>
              <w:bidiVisual/>
              <w:tblW w:w="9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7"/>
              <w:gridCol w:w="4155"/>
              <w:gridCol w:w="829"/>
              <w:gridCol w:w="891"/>
              <w:gridCol w:w="1072"/>
              <w:gridCol w:w="890"/>
              <w:gridCol w:w="1210"/>
            </w:tblGrid>
            <w:tr w:rsidR="00801EAF" w:rsidRPr="00FD4AE7" w:rsidTr="00801EAF">
              <w:trPr>
                <w:jc w:val="center"/>
              </w:trPr>
              <w:tc>
                <w:tcPr>
                  <w:tcW w:w="747" w:type="dxa"/>
                  <w:tcBorders>
                    <w:top w:val="thinThickSmallGap" w:sz="24" w:space="0" w:color="auto"/>
                    <w:lef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4155" w:type="dxa"/>
                  <w:tcBorders>
                    <w:top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معيارهاي ارزيابي</w:t>
                  </w:r>
                </w:p>
              </w:tc>
              <w:tc>
                <w:tcPr>
                  <w:tcW w:w="829" w:type="dxa"/>
                  <w:tcBorders>
                    <w:top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عالي</w:t>
                  </w:r>
                </w:p>
                <w:p w:rsidR="00801EAF" w:rsidRPr="00D52F26" w:rsidRDefault="00801EAF" w:rsidP="00801EA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(4)</w:t>
                  </w:r>
                </w:p>
              </w:tc>
              <w:tc>
                <w:tcPr>
                  <w:tcW w:w="891" w:type="dxa"/>
                  <w:tcBorders>
                    <w:top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خوب</w:t>
                  </w:r>
                </w:p>
                <w:p w:rsidR="00801EAF" w:rsidRPr="00D52F26" w:rsidRDefault="00801EAF" w:rsidP="00801EA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(3)</w:t>
                  </w:r>
                </w:p>
              </w:tc>
              <w:tc>
                <w:tcPr>
                  <w:tcW w:w="1072" w:type="dxa"/>
                  <w:tcBorders>
                    <w:top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متوسط</w:t>
                  </w:r>
                </w:p>
                <w:p w:rsidR="00801EAF" w:rsidRPr="00D52F26" w:rsidRDefault="00801EAF" w:rsidP="00801EA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(2)</w:t>
                  </w:r>
                </w:p>
              </w:tc>
              <w:tc>
                <w:tcPr>
                  <w:tcW w:w="890" w:type="dxa"/>
                  <w:tcBorders>
                    <w:top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ضعيف</w:t>
                  </w:r>
                </w:p>
                <w:p w:rsidR="00801EAF" w:rsidRPr="00D52F26" w:rsidRDefault="00801EAF" w:rsidP="00801EA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(1)</w:t>
                  </w:r>
                </w:p>
              </w:tc>
              <w:tc>
                <w:tcPr>
                  <w:tcW w:w="1210" w:type="dxa"/>
                  <w:tcBorders>
                    <w:top w:val="thinThickSmallGap" w:sz="24" w:space="0" w:color="auto"/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bidi w:val="0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وزن معيار</w:t>
                  </w:r>
                </w:p>
              </w:tc>
            </w:tr>
            <w:tr w:rsidR="00801EAF" w:rsidRPr="00FD4AE7" w:rsidTr="00801EAF">
              <w:trPr>
                <w:jc w:val="center"/>
              </w:trPr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4155" w:type="dxa"/>
                  <w:vAlign w:val="center"/>
                </w:tcPr>
                <w:p w:rsidR="00801EAF" w:rsidRPr="00D52F26" w:rsidRDefault="003F3B2A" w:rsidP="003F3B2A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كارايي</w:t>
                  </w:r>
                  <w:r w:rsidR="00801EAF" w:rsidRPr="008A7A37">
                    <w:rPr>
                      <w:rFonts w:hint="cs"/>
                      <w:rtl/>
                    </w:rPr>
                    <w:t>، دقت و اثربخشي روشهاي مديريت پروژه، برنامه‌ريزي، سازماندهي، مديريت زمان و كنترل پروژه</w:t>
                  </w:r>
                </w:p>
              </w:tc>
              <w:tc>
                <w:tcPr>
                  <w:tcW w:w="829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</w:tr>
            <w:tr w:rsidR="00801EAF" w:rsidRPr="00FD4AE7" w:rsidTr="00801EAF">
              <w:trPr>
                <w:jc w:val="center"/>
              </w:trPr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4155" w:type="dxa"/>
                  <w:vAlign w:val="center"/>
                </w:tcPr>
                <w:p w:rsidR="00801EAF" w:rsidRPr="00D52F26" w:rsidRDefault="00801EAF" w:rsidP="003F3B2A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كارايي و اثربخشي روشهاي مديريت كيفيت</w:t>
                  </w:r>
                  <w:r>
                    <w:rPr>
                      <w:rFonts w:hint="cs"/>
                      <w:rtl/>
                    </w:rPr>
                    <w:t>، مهندسي ارزش</w:t>
                  </w:r>
                  <w:r w:rsidRPr="00D52F26">
                    <w:rPr>
                      <w:rFonts w:hint="cs"/>
                      <w:rtl/>
                    </w:rPr>
                    <w:t xml:space="preserve"> و تضمين كيفيت </w:t>
                  </w:r>
                </w:p>
              </w:tc>
              <w:tc>
                <w:tcPr>
                  <w:tcW w:w="829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801EAF" w:rsidRPr="00FD4AE7" w:rsidTr="00801EAF">
              <w:trPr>
                <w:jc w:val="center"/>
              </w:trPr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4155" w:type="dxa"/>
                  <w:vAlign w:val="center"/>
                </w:tcPr>
                <w:p w:rsidR="00801EAF" w:rsidRPr="00D52F26" w:rsidRDefault="00801EAF" w:rsidP="003F3B2A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وضعيت مديريت منابع انساني مستقيم و غير مستقيم</w:t>
                  </w:r>
                  <w:r w:rsidRPr="00D52F26">
                    <w:rPr>
                      <w:rFonts w:hint="cs"/>
                      <w:rtl/>
                    </w:rPr>
                    <w:t xml:space="preserve">(جذب، آموزش، نگهداري و تشويق) </w:t>
                  </w:r>
                </w:p>
              </w:tc>
              <w:tc>
                <w:tcPr>
                  <w:tcW w:w="829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801EAF" w:rsidRPr="00FD4AE7" w:rsidTr="00801EAF">
              <w:trPr>
                <w:jc w:val="center"/>
              </w:trPr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4</w:t>
                  </w:r>
                </w:p>
              </w:tc>
              <w:tc>
                <w:tcPr>
                  <w:tcW w:w="4155" w:type="dxa"/>
                  <w:vAlign w:val="center"/>
                </w:tcPr>
                <w:p w:rsidR="00801EAF" w:rsidRPr="00D52F26" w:rsidRDefault="00801EAF" w:rsidP="003F3B2A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 xml:space="preserve">وضعيت مديريت هزينه </w:t>
                  </w:r>
                </w:p>
              </w:tc>
              <w:tc>
                <w:tcPr>
                  <w:tcW w:w="829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801EAF" w:rsidRPr="00FD4AE7" w:rsidTr="00801EAF">
              <w:trPr>
                <w:trHeight w:val="650"/>
                <w:jc w:val="center"/>
              </w:trPr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5</w:t>
                  </w:r>
                </w:p>
              </w:tc>
              <w:tc>
                <w:tcPr>
                  <w:tcW w:w="4155" w:type="dxa"/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هماهنگي و سازگاري سازمان اجرايي پيمانكار با نوع كار و كامل بودن آن</w:t>
                  </w:r>
                </w:p>
              </w:tc>
              <w:tc>
                <w:tcPr>
                  <w:tcW w:w="829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801EAF" w:rsidRPr="00FD4AE7" w:rsidTr="00801EAF">
              <w:trPr>
                <w:trHeight w:val="539"/>
                <w:jc w:val="center"/>
              </w:trPr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6</w:t>
                  </w:r>
                </w:p>
              </w:tc>
              <w:tc>
                <w:tcPr>
                  <w:tcW w:w="4155" w:type="dxa"/>
                  <w:vAlign w:val="center"/>
                </w:tcPr>
                <w:p w:rsidR="00801EAF" w:rsidRPr="00D52F26" w:rsidRDefault="00801EAF" w:rsidP="003F3B2A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 xml:space="preserve">ثبات در سازمان و تيم اجرايي </w:t>
                  </w:r>
                </w:p>
              </w:tc>
              <w:tc>
                <w:tcPr>
                  <w:tcW w:w="829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801EAF" w:rsidRPr="00FD4AE7" w:rsidTr="00801EAF">
              <w:trPr>
                <w:trHeight w:val="746"/>
                <w:jc w:val="center"/>
              </w:trPr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7</w:t>
                  </w:r>
                </w:p>
              </w:tc>
              <w:tc>
                <w:tcPr>
                  <w:tcW w:w="4155" w:type="dxa"/>
                  <w:vAlign w:val="center"/>
                </w:tcPr>
                <w:p w:rsidR="00801EAF" w:rsidRPr="008A7A37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8A7A37">
                    <w:rPr>
                      <w:rFonts w:hint="cs"/>
                      <w:rtl/>
                    </w:rPr>
                    <w:t>هماهنگي پيمانكار با ساير عوامل مرتبط با پيمان (كارفرما، مدير طرح</w:t>
                  </w:r>
                  <w:r w:rsidR="003F3B2A">
                    <w:rPr>
                      <w:rFonts w:hint="cs"/>
                      <w:rtl/>
                    </w:rPr>
                    <w:t>،</w:t>
                  </w:r>
                  <w:r w:rsidRPr="008A7A37">
                    <w:rPr>
                      <w:rFonts w:hint="cs"/>
                      <w:rtl/>
                    </w:rPr>
                    <w:t xml:space="preserve"> مشاور)</w:t>
                  </w:r>
                </w:p>
              </w:tc>
              <w:tc>
                <w:tcPr>
                  <w:tcW w:w="829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801EAF" w:rsidRPr="00FD4AE7" w:rsidTr="00801EAF">
              <w:trPr>
                <w:trHeight w:val="674"/>
                <w:jc w:val="center"/>
              </w:trPr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8</w:t>
                  </w:r>
                </w:p>
              </w:tc>
              <w:tc>
                <w:tcPr>
                  <w:tcW w:w="4155" w:type="dxa"/>
                  <w:vAlign w:val="center"/>
                </w:tcPr>
                <w:p w:rsidR="00801EAF" w:rsidRPr="008A7A37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8A7A37">
                    <w:rPr>
                      <w:rFonts w:hint="cs"/>
                      <w:rtl/>
                    </w:rPr>
                    <w:t>تسلط فني و حقوقي بر مفاد پيمان</w:t>
                  </w:r>
                </w:p>
              </w:tc>
              <w:tc>
                <w:tcPr>
                  <w:tcW w:w="829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801EA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801EAF" w:rsidRPr="00FD4AE7" w:rsidTr="00801EAF">
              <w:trPr>
                <w:trHeight w:val="422"/>
                <w:jc w:val="center"/>
              </w:trPr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9</w:t>
                  </w:r>
                </w:p>
              </w:tc>
              <w:tc>
                <w:tcPr>
                  <w:tcW w:w="4155" w:type="dxa"/>
                  <w:vAlign w:val="center"/>
                </w:tcPr>
                <w:p w:rsidR="00801EAF" w:rsidRPr="008A7A37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8A7A37">
                    <w:rPr>
                      <w:rFonts w:hint="cs"/>
                      <w:rtl/>
                    </w:rPr>
                    <w:t>كارايي و توانمندي مدير پروژه پيمانكار</w:t>
                  </w:r>
                </w:p>
              </w:tc>
              <w:tc>
                <w:tcPr>
                  <w:tcW w:w="829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801EAF" w:rsidRPr="00FD4AE7" w:rsidTr="00801EAF">
              <w:trPr>
                <w:jc w:val="center"/>
              </w:trPr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4155" w:type="dxa"/>
                  <w:vAlign w:val="center"/>
                </w:tcPr>
                <w:p w:rsidR="00801EAF" w:rsidRPr="008A7A37" w:rsidRDefault="00801EAF" w:rsidP="003F3B2A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8A7A37">
                    <w:rPr>
                      <w:rFonts w:hint="cs"/>
                      <w:rtl/>
                    </w:rPr>
                    <w:t>روشها و دستورالعمل هماهنگي با عوامل اجرا</w:t>
                  </w:r>
                  <w:r w:rsidR="003F3B2A">
                    <w:rPr>
                      <w:rFonts w:hint="cs"/>
                      <w:rtl/>
                    </w:rPr>
                    <w:t>ي</w:t>
                  </w:r>
                  <w:r w:rsidRPr="008A7A37">
                    <w:rPr>
                      <w:rFonts w:hint="cs"/>
                      <w:rtl/>
                    </w:rPr>
                    <w:t>ي كار</w:t>
                  </w:r>
                </w:p>
              </w:tc>
              <w:tc>
                <w:tcPr>
                  <w:tcW w:w="829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</w:tr>
            <w:tr w:rsidR="00801EAF" w:rsidRPr="00FD4AE7" w:rsidTr="00801EAF">
              <w:trPr>
                <w:trHeight w:val="782"/>
                <w:jc w:val="center"/>
              </w:trPr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4155" w:type="dxa"/>
                  <w:vAlign w:val="center"/>
                </w:tcPr>
                <w:p w:rsidR="00801EAF" w:rsidRPr="008A7A37" w:rsidRDefault="00801EAF" w:rsidP="003F3B2A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8A7A37">
                    <w:rPr>
                      <w:rFonts w:hint="cs"/>
                      <w:rtl/>
                    </w:rPr>
                    <w:t>روش</w:t>
                  </w:r>
                  <w:r w:rsidR="003F3B2A">
                    <w:rPr>
                      <w:rFonts w:hint="cs"/>
                      <w:rtl/>
                    </w:rPr>
                    <w:t>‌</w:t>
                  </w:r>
                  <w:r w:rsidRPr="008A7A37">
                    <w:rPr>
                      <w:rFonts w:hint="cs"/>
                      <w:rtl/>
                    </w:rPr>
                    <w:t xml:space="preserve">هاي تداركات، انبارداري و كنترل موجودي </w:t>
                  </w:r>
                </w:p>
              </w:tc>
              <w:tc>
                <w:tcPr>
                  <w:tcW w:w="829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801EAF" w:rsidRPr="00FD4AE7" w:rsidTr="00801EAF">
              <w:trPr>
                <w:jc w:val="center"/>
              </w:trPr>
              <w:tc>
                <w:tcPr>
                  <w:tcW w:w="747" w:type="dxa"/>
                  <w:tcBorders>
                    <w:left w:val="thinThickSmallGap" w:sz="24" w:space="0" w:color="auto"/>
                    <w:bottom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4155" w:type="dxa"/>
                  <w:tcBorders>
                    <w:bottom w:val="single" w:sz="4" w:space="0" w:color="auto"/>
                  </w:tcBorders>
                  <w:vAlign w:val="center"/>
                </w:tcPr>
                <w:p w:rsidR="00801EAF" w:rsidRPr="008A7A37" w:rsidRDefault="00801EAF" w:rsidP="003F3B2A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8A7A37">
                    <w:rPr>
                      <w:rFonts w:hint="cs"/>
                      <w:rtl/>
                    </w:rPr>
                    <w:t xml:space="preserve">وضعيت (كمي و كيفي) مستندسازي اسناد و مدارك پروژه </w:t>
                  </w:r>
                </w:p>
              </w:tc>
              <w:tc>
                <w:tcPr>
                  <w:tcW w:w="829" w:type="dxa"/>
                  <w:tcBorders>
                    <w:bottom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1" w:type="dxa"/>
                  <w:tcBorders>
                    <w:bottom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72" w:type="dxa"/>
                  <w:tcBorders>
                    <w:bottom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801EA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801EAF" w:rsidRPr="00FD4AE7" w:rsidTr="00801EAF">
              <w:trPr>
                <w:jc w:val="center"/>
              </w:trPr>
              <w:tc>
                <w:tcPr>
                  <w:tcW w:w="747" w:type="dxa"/>
                  <w:tcBorders>
                    <w:left w:val="thinThickSmallGap" w:sz="24" w:space="0" w:color="auto"/>
                    <w:bottom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4155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Pr="008A7A37" w:rsidRDefault="00801EAF" w:rsidP="003F3B2A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پرداخت حقوق و دستمزد كاركنان و پيمانكاران دست دوم</w:t>
                  </w:r>
                  <w:r w:rsidR="003F3B2A">
                    <w:rPr>
                      <w:rFonts w:hint="cs"/>
                      <w:rtl/>
                    </w:rPr>
                    <w:t xml:space="preserve"> و نحوه مديريت آنها</w:t>
                  </w:r>
                </w:p>
              </w:tc>
              <w:tc>
                <w:tcPr>
                  <w:tcW w:w="829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1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72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0" w:type="dxa"/>
                  <w:tcBorders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</w:tr>
          </w:tbl>
          <w:p w:rsidR="003F3B2A" w:rsidRDefault="00801EAF" w:rsidP="00801EAF">
            <w:pPr>
              <w:ind w:hanging="694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           </w:t>
            </w:r>
            <w:r w:rsidR="003F3B2A">
              <w:rPr>
                <w:rFonts w:hint="cs"/>
                <w:rtl/>
              </w:rPr>
              <w:t xml:space="preserve">                                                                                                                                     </w:t>
            </w:r>
          </w:p>
          <w:p w:rsidR="00801EAF" w:rsidRPr="00B06A48" w:rsidRDefault="003F3B2A" w:rsidP="003F3B2A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="00801EAF">
              <w:rPr>
                <w:rFonts w:hint="cs"/>
                <w:rtl/>
              </w:rPr>
              <w:t>تكميل كننده: ..........................................</w:t>
            </w:r>
            <w:r w:rsidR="00801EAF">
              <w:rPr>
                <w:rFonts w:hint="cs"/>
                <w:rtl/>
              </w:rPr>
              <w:tab/>
            </w:r>
            <w:r w:rsidR="00801EAF">
              <w:rPr>
                <w:rFonts w:hint="cs"/>
                <w:rtl/>
              </w:rPr>
              <w:tab/>
            </w:r>
            <w:r w:rsidR="00801EAF">
              <w:rPr>
                <w:rFonts w:hint="cs"/>
                <w:rtl/>
              </w:rPr>
              <w:tab/>
            </w:r>
            <w:r w:rsidR="00801EAF">
              <w:rPr>
                <w:rFonts w:hint="cs"/>
                <w:rtl/>
              </w:rPr>
              <w:tab/>
              <w:t xml:space="preserve">     تاييد كننده: ......................................................</w:t>
            </w:r>
          </w:p>
          <w:p w:rsidR="003F3B2A" w:rsidRPr="0067179C" w:rsidRDefault="003F3B2A" w:rsidP="002E2CD0">
            <w:pPr>
              <w:jc w:val="lowKashida"/>
              <w:rPr>
                <w:rtl/>
              </w:rPr>
            </w:pPr>
          </w:p>
        </w:tc>
      </w:tr>
      <w:tr w:rsidR="002E2CD0" w:rsidTr="009019C4">
        <w:trPr>
          <w:gridAfter w:val="1"/>
          <w:wAfter w:w="135" w:type="dxa"/>
          <w:jc w:val="center"/>
        </w:trPr>
        <w:tc>
          <w:tcPr>
            <w:tcW w:w="1365" w:type="dxa"/>
            <w:gridSpan w:val="3"/>
            <w:vMerge w:val="restart"/>
          </w:tcPr>
          <w:p w:rsidR="002E2CD0" w:rsidRDefault="002E2CD0" w:rsidP="00F865D0">
            <w:pPr>
              <w:pStyle w:val="Header"/>
              <w:rPr>
                <w:rtl/>
              </w:rPr>
            </w:pPr>
            <w:r>
              <w:rPr>
                <w:noProof/>
                <w:rtl/>
                <w:lang w:eastAsia="en-US"/>
              </w:rPr>
              <w:lastRenderedPageBreak/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59055</wp:posOffset>
                  </wp:positionV>
                  <wp:extent cx="609600" cy="428625"/>
                  <wp:effectExtent l="19050" t="0" r="0" b="0"/>
                  <wp:wrapThrough wrapText="bothSides">
                    <wp:wrapPolygon edited="0">
                      <wp:start x="-675" y="0"/>
                      <wp:lineTo x="-675" y="21120"/>
                      <wp:lineTo x="21600" y="21120"/>
                      <wp:lineTo x="21600" y="0"/>
                      <wp:lineTo x="-675" y="0"/>
                    </wp:wrapPolygon>
                  </wp:wrapThrough>
                  <wp:docPr id="10" name="Picture 1" descr="I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2" w:type="dxa"/>
            <w:gridSpan w:val="7"/>
            <w:vAlign w:val="center"/>
          </w:tcPr>
          <w:p w:rsidR="002E2CD0" w:rsidRPr="007A3CAF" w:rsidRDefault="002E2CD0" w:rsidP="00F865D0">
            <w:pPr>
              <w:contextualSpacing/>
              <w:jc w:val="center"/>
              <w:rPr>
                <w:rtl/>
              </w:rPr>
            </w:pPr>
            <w:r w:rsidRPr="0067179C">
              <w:rPr>
                <w:rFonts w:hint="cs"/>
                <w:sz w:val="22"/>
                <w:szCs w:val="22"/>
                <w:rtl/>
              </w:rPr>
              <w:t xml:space="preserve">ارزشيابي پيمانكاران صنعت نفت در پروژه‌هاي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EPCC</w:t>
            </w:r>
          </w:p>
        </w:tc>
      </w:tr>
      <w:tr w:rsidR="002E2CD0" w:rsidTr="003F3B2A">
        <w:trPr>
          <w:gridAfter w:val="1"/>
          <w:wAfter w:w="135" w:type="dxa"/>
          <w:trHeight w:val="490"/>
          <w:jc w:val="center"/>
        </w:trPr>
        <w:tc>
          <w:tcPr>
            <w:tcW w:w="1365" w:type="dxa"/>
            <w:gridSpan w:val="3"/>
            <w:vMerge/>
          </w:tcPr>
          <w:p w:rsidR="002E2CD0" w:rsidRDefault="002E2CD0" w:rsidP="00F865D0">
            <w:pPr>
              <w:pStyle w:val="Header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نوع سند</w:t>
            </w:r>
          </w:p>
        </w:tc>
        <w:tc>
          <w:tcPr>
            <w:tcW w:w="993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گروه سند</w:t>
            </w:r>
          </w:p>
        </w:tc>
        <w:tc>
          <w:tcPr>
            <w:tcW w:w="708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ويرايش</w:t>
            </w:r>
          </w:p>
        </w:tc>
        <w:tc>
          <w:tcPr>
            <w:tcW w:w="5443" w:type="dxa"/>
            <w:gridSpan w:val="3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تهيه كننده</w:t>
            </w:r>
          </w:p>
        </w:tc>
      </w:tr>
      <w:tr w:rsidR="00DE454D" w:rsidTr="003F3B2A">
        <w:trPr>
          <w:gridAfter w:val="1"/>
          <w:wAfter w:w="135" w:type="dxa"/>
          <w:trHeight w:val="413"/>
          <w:jc w:val="center"/>
        </w:trPr>
        <w:tc>
          <w:tcPr>
            <w:tcW w:w="1365" w:type="dxa"/>
            <w:gridSpan w:val="3"/>
            <w:vAlign w:val="center"/>
          </w:tcPr>
          <w:sdt>
            <w:sdtPr>
              <w:rPr>
                <w:sz w:val="22"/>
                <w:szCs w:val="22"/>
                <w:rtl/>
              </w:rPr>
              <w:id w:val="21468628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2"/>
                    <w:szCs w:val="22"/>
                    <w:rtl/>
                  </w:rPr>
                  <w:id w:val="21468629"/>
                  <w:docPartObj>
                    <w:docPartGallery w:val="Page Numbers (Top of Page)"/>
                    <w:docPartUnique/>
                  </w:docPartObj>
                </w:sdtPr>
                <w:sdtContent>
                  <w:p w:rsidR="00DE454D" w:rsidRPr="008B72BC" w:rsidRDefault="00DE454D" w:rsidP="00086B60">
                    <w:pPr>
                      <w:pStyle w:val="Footer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8B72BC">
                      <w:rPr>
                        <w:rFonts w:cs="B Nazanin" w:hint="cs"/>
                        <w:sz w:val="22"/>
                        <w:szCs w:val="22"/>
                        <w:rtl/>
                      </w:rPr>
                      <w:t>صفحه 9از1</w:t>
                    </w:r>
                    <w:r w:rsidR="00086B60">
                      <w:rPr>
                        <w:rFonts w:hint="cs"/>
                        <w:sz w:val="22"/>
                        <w:szCs w:val="22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947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شيوه نامه</w:t>
            </w:r>
          </w:p>
        </w:tc>
        <w:tc>
          <w:tcPr>
            <w:tcW w:w="993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708" w:type="dxa"/>
            <w:vAlign w:val="center"/>
          </w:tcPr>
          <w:p w:rsidR="00DE454D" w:rsidRPr="009019C4" w:rsidRDefault="003F3B2A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دي</w:t>
            </w:r>
            <w:r w:rsidR="00DE454D">
              <w:rPr>
                <w:rFonts w:cs="B Mitra" w:hint="cs"/>
                <w:sz w:val="20"/>
                <w:szCs w:val="20"/>
                <w:rtl/>
              </w:rPr>
              <w:t xml:space="preserve"> 93</w:t>
            </w:r>
          </w:p>
        </w:tc>
        <w:tc>
          <w:tcPr>
            <w:tcW w:w="851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992" w:type="dxa"/>
            <w:vAlign w:val="center"/>
          </w:tcPr>
          <w:p w:rsidR="00DE454D" w:rsidRPr="003F3B2A" w:rsidRDefault="00DE454D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3F3B2A">
              <w:rPr>
                <w:rFonts w:cs="B Mitra" w:hint="cs"/>
                <w:sz w:val="20"/>
                <w:szCs w:val="20"/>
                <w:rtl/>
              </w:rPr>
              <w:t>معاونت امور مهندسي</w:t>
            </w:r>
          </w:p>
        </w:tc>
        <w:tc>
          <w:tcPr>
            <w:tcW w:w="4451" w:type="dxa"/>
            <w:gridSpan w:val="2"/>
            <w:vAlign w:val="center"/>
          </w:tcPr>
          <w:p w:rsidR="00DE454D" w:rsidRPr="003F3B2A" w:rsidRDefault="00DE454D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3F3B2A">
              <w:rPr>
                <w:rFonts w:cs="B Mitra" w:hint="cs"/>
                <w:sz w:val="20"/>
                <w:szCs w:val="20"/>
                <w:rtl/>
              </w:rPr>
              <w:t>اداره كل سياستگذاري مهندسي و استانداردها/امور مشاوران و پيمانكاران</w:t>
            </w:r>
          </w:p>
        </w:tc>
      </w:tr>
      <w:tr w:rsidR="002E2CD0" w:rsidTr="009019C4">
        <w:trPr>
          <w:gridAfter w:val="1"/>
          <w:wAfter w:w="135" w:type="dxa"/>
          <w:trHeight w:val="12519"/>
          <w:jc w:val="center"/>
        </w:trPr>
        <w:tc>
          <w:tcPr>
            <w:tcW w:w="10307" w:type="dxa"/>
            <w:gridSpan w:val="10"/>
          </w:tcPr>
          <w:p w:rsidR="00801EAF" w:rsidRPr="00C57D91" w:rsidRDefault="00801EAF" w:rsidP="00ED1916">
            <w:pPr>
              <w:jc w:val="center"/>
              <w:rPr>
                <w:b/>
                <w:bCs/>
                <w:rtl/>
              </w:rPr>
            </w:pPr>
            <w:r w:rsidRPr="00C57D91">
              <w:rPr>
                <w:rFonts w:hint="cs"/>
                <w:b/>
                <w:bCs/>
                <w:rtl/>
              </w:rPr>
              <w:t xml:space="preserve">كاربرگ 5- ارزيابي عملكرد اجرايي </w:t>
            </w:r>
            <w:r w:rsidR="00ED1916">
              <w:rPr>
                <w:rFonts w:hint="cs"/>
                <w:b/>
                <w:bCs/>
                <w:rtl/>
              </w:rPr>
              <w:t>شركت</w:t>
            </w:r>
            <w:r w:rsidRPr="00C57D91">
              <w:rPr>
                <w:rFonts w:hint="cs"/>
                <w:b/>
                <w:bCs/>
                <w:rtl/>
              </w:rPr>
              <w:t xml:space="preserve"> ......................</w:t>
            </w:r>
          </w:p>
          <w:p w:rsidR="00801EAF" w:rsidRPr="00D52F26" w:rsidRDefault="00801EAF" w:rsidP="00801EAF">
            <w:pPr>
              <w:spacing w:line="240" w:lineRule="exact"/>
              <w:jc w:val="center"/>
              <w:rPr>
                <w:rtl/>
              </w:rPr>
            </w:pPr>
          </w:p>
          <w:tbl>
            <w:tblPr>
              <w:bidiVisual/>
              <w:tblW w:w="97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8"/>
              <w:gridCol w:w="4045"/>
              <w:gridCol w:w="794"/>
              <w:gridCol w:w="896"/>
              <w:gridCol w:w="901"/>
              <w:gridCol w:w="992"/>
              <w:gridCol w:w="1418"/>
            </w:tblGrid>
            <w:tr w:rsidR="00801EAF" w:rsidRPr="00FD4AE7" w:rsidTr="00801EAF">
              <w:trPr>
                <w:trHeight w:hRule="exact" w:val="964"/>
                <w:jc w:val="center"/>
              </w:trPr>
              <w:tc>
                <w:tcPr>
                  <w:tcW w:w="748" w:type="dxa"/>
                  <w:tcBorders>
                    <w:top w:val="thinThickSmallGap" w:sz="24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4045" w:type="dxa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معيارهاي ارزيابي</w:t>
                  </w:r>
                </w:p>
              </w:tc>
              <w:tc>
                <w:tcPr>
                  <w:tcW w:w="794" w:type="dxa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عالي</w:t>
                  </w:r>
                </w:p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(4)</w:t>
                  </w:r>
                </w:p>
              </w:tc>
              <w:tc>
                <w:tcPr>
                  <w:tcW w:w="896" w:type="dxa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خوب</w:t>
                  </w:r>
                </w:p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(3)</w:t>
                  </w:r>
                </w:p>
              </w:tc>
              <w:tc>
                <w:tcPr>
                  <w:tcW w:w="901" w:type="dxa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متوسط</w:t>
                  </w:r>
                </w:p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(2)</w:t>
                  </w:r>
                </w:p>
              </w:tc>
              <w:tc>
                <w:tcPr>
                  <w:tcW w:w="992" w:type="dxa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ضعيف</w:t>
                  </w:r>
                </w:p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(1)</w:t>
                  </w:r>
                </w:p>
              </w:tc>
              <w:tc>
                <w:tcPr>
                  <w:tcW w:w="1418" w:type="dxa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وزن معيار</w:t>
                  </w:r>
                </w:p>
              </w:tc>
            </w:tr>
            <w:tr w:rsidR="00801EAF" w:rsidRPr="00FD4AE7" w:rsidTr="00801EAF">
              <w:trPr>
                <w:trHeight w:val="1020"/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3F3B2A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كيفيت تجهيز كارگاه (تجهيز كارگاه به موقع و مناسب)</w:t>
                  </w:r>
                  <w:r w:rsidR="003F3B2A">
                    <w:rPr>
                      <w:rFonts w:hint="cs"/>
                      <w:rtl/>
                    </w:rPr>
                    <w:t xml:space="preserve"> و </w:t>
                  </w:r>
                  <w:r w:rsidRPr="00D52F26">
                    <w:rPr>
                      <w:rFonts w:hint="cs"/>
                      <w:rtl/>
                    </w:rPr>
                    <w:t>امكانات اوليه كارگاه (برق، آب، تلفن، سوخت و ساير)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7</w:t>
                  </w:r>
                  <w:r w:rsidRPr="00D52F26">
                    <w:rPr>
                      <w:rFonts w:hint="cs"/>
                      <w:rtl/>
                    </w:rPr>
                    <w:t>/0</w:t>
                  </w:r>
                </w:p>
              </w:tc>
            </w:tr>
            <w:tr w:rsidR="00801EAF" w:rsidRPr="00FD4AE7" w:rsidTr="00801EAF">
              <w:trPr>
                <w:trHeight w:val="875"/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امكانات رفاهي كارگاه (اسكان</w:t>
                  </w:r>
                  <w:r>
                    <w:rPr>
                      <w:rFonts w:hint="cs"/>
                      <w:rtl/>
                    </w:rPr>
                    <w:t>، غذا</w:t>
                  </w:r>
                  <w:r w:rsidRPr="00D52F26">
                    <w:rPr>
                      <w:rFonts w:hint="cs"/>
                      <w:rtl/>
                    </w:rPr>
                    <w:t>، بهداشت، رفت و آمد و ساير)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4/0</w:t>
                  </w:r>
                </w:p>
              </w:tc>
            </w:tr>
            <w:tr w:rsidR="00801EAF" w:rsidRPr="00FD4AE7" w:rsidTr="00801EAF">
              <w:trPr>
                <w:trHeight w:hRule="exact" w:val="567"/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</w:pPr>
                  <w:r w:rsidRPr="00D52F26">
                    <w:rPr>
                      <w:rFonts w:hint="cs"/>
                      <w:rtl/>
                    </w:rPr>
                    <w:t>وضعيت حفاظت و حراست از كارگاه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6/0</w:t>
                  </w:r>
                </w:p>
              </w:tc>
            </w:tr>
            <w:tr w:rsidR="00801EAF" w:rsidRPr="00FD4AE7" w:rsidTr="00801EAF">
              <w:trPr>
                <w:trHeight w:val="687"/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 xml:space="preserve">وضعيت رعايت </w:t>
                  </w:r>
                  <w:r w:rsidRPr="00D52F26">
                    <w:t>HSE</w:t>
                  </w:r>
                  <w:r w:rsidRPr="00D52F26">
                    <w:rPr>
                      <w:rFonts w:hint="cs"/>
                      <w:rtl/>
                    </w:rPr>
                    <w:t xml:space="preserve"> (بهداشت ، ايمني و محيط زيست) كارگاه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7/0</w:t>
                  </w:r>
                </w:p>
              </w:tc>
            </w:tr>
            <w:tr w:rsidR="00801EAF" w:rsidRPr="00FD4AE7" w:rsidTr="00801EAF">
              <w:trPr>
                <w:trHeight w:hRule="exact" w:val="567"/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امكانات حمل و نقل و پشتيباني پيمانكار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  <w:r w:rsidRPr="00D52F26">
                    <w:rPr>
                      <w:rFonts w:hint="cs"/>
                      <w:rtl/>
                    </w:rPr>
                    <w:t>/0</w:t>
                  </w:r>
                </w:p>
              </w:tc>
            </w:tr>
            <w:tr w:rsidR="00801EAF" w:rsidRPr="00FD4AE7" w:rsidTr="00801EAF">
              <w:trPr>
                <w:trHeight w:hRule="exact" w:val="567"/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6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</w:pPr>
                  <w:r w:rsidRPr="00D52F26">
                    <w:rPr>
                      <w:rFonts w:hint="cs"/>
                      <w:rtl/>
                    </w:rPr>
                    <w:t>تامين</w:t>
                  </w:r>
                  <w:r w:rsidR="003F3B2A">
                    <w:rPr>
                      <w:rFonts w:hint="cs"/>
                      <w:rtl/>
                    </w:rPr>
                    <w:t xml:space="preserve"> و نگهداري</w:t>
                  </w:r>
                  <w:r w:rsidRPr="00D52F26">
                    <w:rPr>
                      <w:rFonts w:hint="cs"/>
                      <w:rtl/>
                    </w:rPr>
                    <w:t xml:space="preserve"> راههاي ارتباطي و دسترسي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4/0</w:t>
                  </w:r>
                </w:p>
              </w:tc>
            </w:tr>
            <w:tr w:rsidR="00801EAF" w:rsidRPr="00FD4AE7" w:rsidTr="00801EAF">
              <w:trPr>
                <w:trHeight w:val="543"/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7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3F3B2A">
                  <w:pPr>
                    <w:spacing w:line="380" w:lineRule="exact"/>
                    <w:jc w:val="lowKashida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عملكرد برنامه اي (رعايت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D52F26">
                    <w:rPr>
                      <w:rFonts w:hint="cs"/>
                      <w:rtl/>
                    </w:rPr>
                    <w:t>برنامه زماني)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0/2</w:t>
                  </w:r>
                </w:p>
              </w:tc>
            </w:tr>
            <w:tr w:rsidR="00801EAF" w:rsidRPr="00FD4AE7" w:rsidTr="00801EAF">
              <w:trPr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8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وضعيت دفتر فني كارگاه (توانمندي و عملكرد دفتر فني)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9/0</w:t>
                  </w:r>
                </w:p>
              </w:tc>
            </w:tr>
            <w:tr w:rsidR="00801EAF" w:rsidRPr="00FD4AE7" w:rsidTr="00801EAF">
              <w:trPr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9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3F3B2A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كيفيت بكارگيري استانداردها، مشخصات فني و دستورالعمل</w:t>
                  </w:r>
                  <w:r w:rsidR="003F3B2A">
                    <w:rPr>
                      <w:rFonts w:hint="cs"/>
                      <w:rtl/>
                    </w:rPr>
                    <w:t>‌</w:t>
                  </w:r>
                  <w:r w:rsidRPr="00D52F26">
                    <w:rPr>
                      <w:rFonts w:hint="cs"/>
                      <w:rtl/>
                    </w:rPr>
                    <w:t>هاي مربوط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  <w:r w:rsidRPr="00D52F26">
                    <w:rPr>
                      <w:rFonts w:hint="cs"/>
                      <w:rtl/>
                    </w:rPr>
                    <w:t>/1</w:t>
                  </w:r>
                </w:p>
              </w:tc>
            </w:tr>
            <w:tr w:rsidR="00801EAF" w:rsidRPr="00FD4AE7" w:rsidTr="00801EAF">
              <w:trPr>
                <w:trHeight w:val="629"/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ب</w:t>
                  </w:r>
                  <w:r w:rsidR="003F3B2A">
                    <w:rPr>
                      <w:rFonts w:hint="cs"/>
                      <w:rtl/>
                    </w:rPr>
                    <w:t xml:space="preserve">ه </w:t>
                  </w:r>
                  <w:r w:rsidRPr="00D52F26">
                    <w:rPr>
                      <w:rFonts w:hint="cs"/>
                      <w:rtl/>
                    </w:rPr>
                    <w:t>كارگيري فناوري هاي جديد در اجراي كار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  <w:r w:rsidRPr="00D52F26">
                    <w:rPr>
                      <w:rFonts w:hint="cs"/>
                      <w:rtl/>
                    </w:rPr>
                    <w:t>/0</w:t>
                  </w:r>
                </w:p>
              </w:tc>
            </w:tr>
            <w:tr w:rsidR="00801EAF" w:rsidRPr="00FD4AE7" w:rsidTr="00801EAF">
              <w:trPr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وضعيت كمي و كيفي ماشين آلات بخش ساختمان و نصب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4/1</w:t>
                  </w:r>
                </w:p>
              </w:tc>
            </w:tr>
            <w:tr w:rsidR="00801EAF" w:rsidRPr="00FD4AE7" w:rsidTr="00801EAF">
              <w:trPr>
                <w:trHeight w:hRule="exact" w:val="618"/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تداركات</w:t>
                  </w:r>
                  <w:r>
                    <w:rPr>
                      <w:rFonts w:hint="cs"/>
                      <w:rtl/>
                    </w:rPr>
                    <w:t>، كنترل كمي و ك</w:t>
                  </w:r>
                  <w:r w:rsidRPr="00D52F26">
                    <w:rPr>
                      <w:rFonts w:hint="cs"/>
                      <w:rtl/>
                    </w:rPr>
                    <w:t>يفي مصالح عمومي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</w:p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  <w:r w:rsidRPr="00D52F26">
                    <w:rPr>
                      <w:rFonts w:hint="cs"/>
                      <w:rtl/>
                    </w:rPr>
                    <w:t>/0</w:t>
                  </w:r>
                </w:p>
              </w:tc>
            </w:tr>
            <w:tr w:rsidR="00801EAF" w:rsidRPr="00FD4AE7" w:rsidTr="00801EAF">
              <w:trPr>
                <w:trHeight w:val="606"/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كيفيت انبارداري و نگهداري كالا و تجهيزات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0/1</w:t>
                  </w:r>
                </w:p>
              </w:tc>
            </w:tr>
            <w:tr w:rsidR="00801EAF" w:rsidRPr="00FD4AE7" w:rsidTr="00801EAF">
              <w:trPr>
                <w:trHeight w:val="579"/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تهيه تراز مصالح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  <w:r w:rsidRPr="00D52F26">
                    <w:rPr>
                      <w:rFonts w:hint="cs"/>
                      <w:rtl/>
                    </w:rPr>
                    <w:t>/0</w:t>
                  </w:r>
                </w:p>
              </w:tc>
            </w:tr>
            <w:tr w:rsidR="00801EAF" w:rsidRPr="00FD4AE7" w:rsidTr="00801EAF">
              <w:trPr>
                <w:trHeight w:val="561"/>
                <w:jc w:val="center"/>
              </w:trPr>
              <w:tc>
                <w:tcPr>
                  <w:tcW w:w="748" w:type="dxa"/>
                  <w:tcBorders>
                    <w:top w:val="single" w:sz="6" w:space="0" w:color="auto"/>
                    <w:left w:val="thickThinSmallGap" w:sz="24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4045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 xml:space="preserve">ميزان هماهنگي پيمانكار با ساير </w:t>
                  </w:r>
                  <w:r>
                    <w:rPr>
                      <w:rFonts w:hint="cs"/>
                      <w:rtl/>
                    </w:rPr>
                    <w:t xml:space="preserve">پيمانكاران </w:t>
                  </w:r>
                </w:p>
              </w:tc>
              <w:tc>
                <w:tcPr>
                  <w:tcW w:w="794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  <w:r w:rsidRPr="00D52F26">
                    <w:rPr>
                      <w:rFonts w:hint="cs"/>
                      <w:rtl/>
                    </w:rPr>
                    <w:t>/0</w:t>
                  </w:r>
                </w:p>
              </w:tc>
            </w:tr>
          </w:tbl>
          <w:p w:rsidR="002E2CD0" w:rsidRPr="0067179C" w:rsidRDefault="002E2CD0" w:rsidP="002E2CD0">
            <w:pPr>
              <w:jc w:val="lowKashida"/>
              <w:rPr>
                <w:rtl/>
              </w:rPr>
            </w:pPr>
          </w:p>
        </w:tc>
      </w:tr>
      <w:tr w:rsidR="002E2CD0" w:rsidTr="009019C4">
        <w:trPr>
          <w:gridAfter w:val="1"/>
          <w:wAfter w:w="135" w:type="dxa"/>
          <w:jc w:val="center"/>
        </w:trPr>
        <w:tc>
          <w:tcPr>
            <w:tcW w:w="1365" w:type="dxa"/>
            <w:gridSpan w:val="3"/>
            <w:vMerge w:val="restart"/>
          </w:tcPr>
          <w:p w:rsidR="002E2CD0" w:rsidRDefault="002E2CD0" w:rsidP="00F865D0">
            <w:pPr>
              <w:pStyle w:val="Header"/>
              <w:rPr>
                <w:rtl/>
              </w:rPr>
            </w:pPr>
            <w:r>
              <w:rPr>
                <w:noProof/>
                <w:rtl/>
                <w:lang w:eastAsia="en-US"/>
              </w:rPr>
              <w:lastRenderedPageBreak/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85725</wp:posOffset>
                  </wp:positionV>
                  <wp:extent cx="601980" cy="427990"/>
                  <wp:effectExtent l="19050" t="0" r="7620" b="0"/>
                  <wp:wrapThrough wrapText="bothSides">
                    <wp:wrapPolygon edited="0">
                      <wp:start x="-684" y="0"/>
                      <wp:lineTo x="-684" y="20190"/>
                      <wp:lineTo x="21873" y="20190"/>
                      <wp:lineTo x="21873" y="0"/>
                      <wp:lineTo x="-684" y="0"/>
                    </wp:wrapPolygon>
                  </wp:wrapThrough>
                  <wp:docPr id="11" name="Picture 1" descr="I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2" w:type="dxa"/>
            <w:gridSpan w:val="7"/>
            <w:vAlign w:val="center"/>
          </w:tcPr>
          <w:p w:rsidR="002E2CD0" w:rsidRPr="007A3CAF" w:rsidRDefault="002E2CD0" w:rsidP="00F865D0">
            <w:pPr>
              <w:contextualSpacing/>
              <w:jc w:val="center"/>
              <w:rPr>
                <w:rtl/>
              </w:rPr>
            </w:pPr>
            <w:r w:rsidRPr="0067179C">
              <w:rPr>
                <w:rFonts w:hint="cs"/>
                <w:sz w:val="22"/>
                <w:szCs w:val="22"/>
                <w:rtl/>
              </w:rPr>
              <w:t xml:space="preserve">ارزشيابي پيمانكاران صنعت نفت در پروژه‌هاي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EPCC</w:t>
            </w:r>
          </w:p>
        </w:tc>
      </w:tr>
      <w:tr w:rsidR="002E2CD0" w:rsidTr="003F3B2A">
        <w:trPr>
          <w:gridAfter w:val="1"/>
          <w:wAfter w:w="135" w:type="dxa"/>
          <w:trHeight w:val="490"/>
          <w:jc w:val="center"/>
        </w:trPr>
        <w:tc>
          <w:tcPr>
            <w:tcW w:w="1365" w:type="dxa"/>
            <w:gridSpan w:val="3"/>
            <w:vMerge/>
          </w:tcPr>
          <w:p w:rsidR="002E2CD0" w:rsidRDefault="002E2CD0" w:rsidP="00F865D0">
            <w:pPr>
              <w:pStyle w:val="Header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نوع سند</w:t>
            </w:r>
          </w:p>
        </w:tc>
        <w:tc>
          <w:tcPr>
            <w:tcW w:w="993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گروه سند</w:t>
            </w:r>
          </w:p>
        </w:tc>
        <w:tc>
          <w:tcPr>
            <w:tcW w:w="708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ويرايش</w:t>
            </w:r>
          </w:p>
        </w:tc>
        <w:tc>
          <w:tcPr>
            <w:tcW w:w="5443" w:type="dxa"/>
            <w:gridSpan w:val="3"/>
            <w:vAlign w:val="center"/>
          </w:tcPr>
          <w:p w:rsidR="002E2CD0" w:rsidRPr="007A3CAF" w:rsidRDefault="002E2CD0" w:rsidP="00F865D0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تهيه كننده</w:t>
            </w:r>
          </w:p>
        </w:tc>
      </w:tr>
      <w:tr w:rsidR="00DE454D" w:rsidTr="003F3B2A">
        <w:trPr>
          <w:gridAfter w:val="1"/>
          <w:wAfter w:w="135" w:type="dxa"/>
          <w:trHeight w:val="413"/>
          <w:jc w:val="center"/>
        </w:trPr>
        <w:tc>
          <w:tcPr>
            <w:tcW w:w="1365" w:type="dxa"/>
            <w:gridSpan w:val="3"/>
            <w:vAlign w:val="center"/>
          </w:tcPr>
          <w:sdt>
            <w:sdtPr>
              <w:rPr>
                <w:sz w:val="22"/>
                <w:szCs w:val="22"/>
                <w:rtl/>
              </w:rPr>
              <w:id w:val="214686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2"/>
                    <w:szCs w:val="22"/>
                    <w:rtl/>
                  </w:rPr>
                  <w:id w:val="21468631"/>
                  <w:docPartObj>
                    <w:docPartGallery w:val="Page Numbers (Top of Page)"/>
                    <w:docPartUnique/>
                  </w:docPartObj>
                </w:sdtPr>
                <w:sdtContent>
                  <w:p w:rsidR="00DE454D" w:rsidRPr="008B72BC" w:rsidRDefault="00DE454D" w:rsidP="00086B60">
                    <w:pPr>
                      <w:pStyle w:val="Footer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8B72BC">
                      <w:rPr>
                        <w:rFonts w:cs="B Nazanin" w:hint="cs"/>
                        <w:sz w:val="22"/>
                        <w:szCs w:val="22"/>
                        <w:rtl/>
                      </w:rPr>
                      <w:t>صفحه1</w:t>
                    </w:r>
                    <w:r w:rsidRPr="008B72BC">
                      <w:rPr>
                        <w:rFonts w:hint="cs"/>
                        <w:sz w:val="22"/>
                        <w:szCs w:val="22"/>
                        <w:rtl/>
                      </w:rPr>
                      <w:t>0 از</w:t>
                    </w:r>
                    <w:r>
                      <w:rPr>
                        <w:rFonts w:hint="cs"/>
                        <w:sz w:val="22"/>
                        <w:szCs w:val="22"/>
                        <w:rtl/>
                      </w:rPr>
                      <w:t>1</w:t>
                    </w:r>
                    <w:r w:rsidR="00086B60">
                      <w:rPr>
                        <w:rFonts w:hint="cs"/>
                        <w:sz w:val="22"/>
                        <w:szCs w:val="22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947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شيوه نامه</w:t>
            </w:r>
          </w:p>
        </w:tc>
        <w:tc>
          <w:tcPr>
            <w:tcW w:w="993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708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آذر 93</w:t>
            </w:r>
          </w:p>
        </w:tc>
        <w:tc>
          <w:tcPr>
            <w:tcW w:w="851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992" w:type="dxa"/>
            <w:vAlign w:val="center"/>
          </w:tcPr>
          <w:p w:rsidR="00DE454D" w:rsidRPr="003F3B2A" w:rsidRDefault="00DE454D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3F3B2A">
              <w:rPr>
                <w:rFonts w:cs="B Mitra" w:hint="cs"/>
                <w:sz w:val="20"/>
                <w:szCs w:val="20"/>
                <w:rtl/>
              </w:rPr>
              <w:t>معاونت امور مهندسي</w:t>
            </w:r>
          </w:p>
        </w:tc>
        <w:tc>
          <w:tcPr>
            <w:tcW w:w="4451" w:type="dxa"/>
            <w:gridSpan w:val="2"/>
            <w:vAlign w:val="center"/>
          </w:tcPr>
          <w:p w:rsidR="00DE454D" w:rsidRPr="003F3B2A" w:rsidRDefault="00DE454D" w:rsidP="00F865D0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3F3B2A">
              <w:rPr>
                <w:rFonts w:cs="B Mitra" w:hint="cs"/>
                <w:sz w:val="20"/>
                <w:szCs w:val="20"/>
                <w:rtl/>
              </w:rPr>
              <w:t>اداره كل سياستگذاري مهندسي و استانداردها/امور مشاوران و پيمانكاران</w:t>
            </w:r>
          </w:p>
        </w:tc>
      </w:tr>
      <w:tr w:rsidR="002E2CD0" w:rsidTr="009019C4">
        <w:trPr>
          <w:gridAfter w:val="1"/>
          <w:wAfter w:w="135" w:type="dxa"/>
          <w:trHeight w:val="413"/>
          <w:jc w:val="center"/>
        </w:trPr>
        <w:tc>
          <w:tcPr>
            <w:tcW w:w="10307" w:type="dxa"/>
            <w:gridSpan w:val="10"/>
          </w:tcPr>
          <w:p w:rsidR="00801EAF" w:rsidRDefault="00801EAF" w:rsidP="003F3B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ادامه </w:t>
            </w:r>
            <w:r w:rsidRPr="00C57D91">
              <w:rPr>
                <w:rFonts w:hint="cs"/>
                <w:b/>
                <w:bCs/>
                <w:rtl/>
              </w:rPr>
              <w:t xml:space="preserve">كاربرگ 5- ارزيابي عملكرد اجرايي </w:t>
            </w:r>
            <w:r w:rsidR="003F3B2A">
              <w:rPr>
                <w:rFonts w:hint="cs"/>
                <w:b/>
                <w:bCs/>
                <w:rtl/>
              </w:rPr>
              <w:t>شركت</w:t>
            </w:r>
            <w:r w:rsidRPr="00C57D91">
              <w:rPr>
                <w:rFonts w:hint="cs"/>
                <w:b/>
                <w:bCs/>
                <w:rtl/>
              </w:rPr>
              <w:t xml:space="preserve"> ......................</w:t>
            </w:r>
          </w:p>
          <w:tbl>
            <w:tblPr>
              <w:bidiVisual/>
              <w:tblW w:w="98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2"/>
              <w:gridCol w:w="3960"/>
              <w:gridCol w:w="810"/>
              <w:gridCol w:w="900"/>
              <w:gridCol w:w="1080"/>
              <w:gridCol w:w="900"/>
              <w:gridCol w:w="1350"/>
            </w:tblGrid>
            <w:tr w:rsidR="00801EAF" w:rsidRPr="00FD4AE7" w:rsidTr="00801EAF">
              <w:trPr>
                <w:trHeight w:hRule="exact" w:val="964"/>
                <w:jc w:val="center"/>
              </w:trPr>
              <w:tc>
                <w:tcPr>
                  <w:tcW w:w="832" w:type="dxa"/>
                  <w:tcBorders>
                    <w:top w:val="thickThinSmallGap" w:sz="24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3960" w:type="dxa"/>
                  <w:tcBorders>
                    <w:top w:val="thickThin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معيارهاي ارزيابي</w:t>
                  </w:r>
                </w:p>
              </w:tc>
              <w:tc>
                <w:tcPr>
                  <w:tcW w:w="810" w:type="dxa"/>
                  <w:tcBorders>
                    <w:top w:val="thickThin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عالي</w:t>
                  </w:r>
                </w:p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(4)</w:t>
                  </w:r>
                </w:p>
              </w:tc>
              <w:tc>
                <w:tcPr>
                  <w:tcW w:w="900" w:type="dxa"/>
                  <w:tcBorders>
                    <w:top w:val="thickThin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خوب</w:t>
                  </w:r>
                </w:p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(3)</w:t>
                  </w:r>
                </w:p>
              </w:tc>
              <w:tc>
                <w:tcPr>
                  <w:tcW w:w="1080" w:type="dxa"/>
                  <w:tcBorders>
                    <w:top w:val="thickThin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متوسط</w:t>
                  </w:r>
                </w:p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(2)</w:t>
                  </w:r>
                </w:p>
              </w:tc>
              <w:tc>
                <w:tcPr>
                  <w:tcW w:w="900" w:type="dxa"/>
                  <w:tcBorders>
                    <w:top w:val="thickThin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ضعيف</w:t>
                  </w:r>
                </w:p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(1)</w:t>
                  </w:r>
                </w:p>
              </w:tc>
              <w:tc>
                <w:tcPr>
                  <w:tcW w:w="1350" w:type="dxa"/>
                  <w:tcBorders>
                    <w:top w:val="thickThinSmallGap" w:sz="24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b/>
                      <w:bCs/>
                      <w:rtl/>
                    </w:rPr>
                  </w:pPr>
                  <w:r w:rsidRPr="00D52F26">
                    <w:rPr>
                      <w:rFonts w:hint="cs"/>
                      <w:b/>
                      <w:bCs/>
                      <w:rtl/>
                    </w:rPr>
                    <w:t>وزن معيار</w:t>
                  </w:r>
                </w:p>
              </w:tc>
            </w:tr>
            <w:tr w:rsidR="00801EAF" w:rsidRPr="00FD4AE7" w:rsidTr="00801EAF">
              <w:trPr>
                <w:trHeight w:val="561"/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كيفيت اجراي كار در بخش سيويل و ابنيه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801EAF" w:rsidRPr="00FD4AE7" w:rsidTr="00801EAF">
              <w:trPr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كيفيت اجراي كار در بخش مكانيكال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801EAF" w:rsidRPr="00FD4AE7" w:rsidTr="00801EAF">
              <w:trPr>
                <w:trHeight w:val="735"/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FD16D2" w:rsidRDefault="00801EAF" w:rsidP="00FD16D2">
                  <w:pPr>
                    <w:spacing w:line="380" w:lineRule="exact"/>
                    <w:jc w:val="lowKashida"/>
                    <w:rPr>
                      <w:sz w:val="22"/>
                      <w:szCs w:val="22"/>
                      <w:rtl/>
                    </w:rPr>
                  </w:pPr>
                  <w:r w:rsidRPr="00FD16D2">
                    <w:rPr>
                      <w:rFonts w:hint="cs"/>
                      <w:sz w:val="22"/>
                      <w:szCs w:val="22"/>
                      <w:rtl/>
                    </w:rPr>
                    <w:t>كيفيت اجراي كار در بخش برق</w:t>
                  </w:r>
                  <w:r w:rsidR="00FD16D2" w:rsidRPr="00FD16D2">
                    <w:rPr>
                      <w:rFonts w:hint="cs"/>
                      <w:sz w:val="22"/>
                      <w:szCs w:val="22"/>
                      <w:rtl/>
                    </w:rPr>
                    <w:t>،</w:t>
                  </w:r>
                  <w:r w:rsidRPr="00FD16D2">
                    <w:rPr>
                      <w:rFonts w:hint="cs"/>
                      <w:sz w:val="22"/>
                      <w:szCs w:val="22"/>
                      <w:rtl/>
                    </w:rPr>
                    <w:t xml:space="preserve"> ابزار دقيق</w:t>
                  </w:r>
                  <w:r w:rsidR="00FD16D2" w:rsidRPr="00FD16D2">
                    <w:rPr>
                      <w:rFonts w:hint="cs"/>
                      <w:sz w:val="22"/>
                      <w:szCs w:val="22"/>
                      <w:rtl/>
                    </w:rPr>
                    <w:t xml:space="preserve"> و مخابرات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801EAF" w:rsidRPr="00FD4AE7" w:rsidTr="00801EAF">
              <w:trPr>
                <w:trHeight w:val="735"/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FD16D2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عملكرد پيمانكار در انجام آزمايش</w:t>
                  </w:r>
                  <w:r w:rsidR="00FD16D2">
                    <w:rPr>
                      <w:rFonts w:hint="cs"/>
                      <w:rtl/>
                    </w:rPr>
                    <w:t>‌</w:t>
                  </w:r>
                  <w:r w:rsidRPr="00D52F26">
                    <w:rPr>
                      <w:rFonts w:hint="cs"/>
                      <w:rtl/>
                    </w:rPr>
                    <w:t xml:space="preserve">ها و </w:t>
                  </w:r>
                  <w:r>
                    <w:rPr>
                      <w:rFonts w:hint="cs"/>
                      <w:rtl/>
                    </w:rPr>
                    <w:t xml:space="preserve">           </w:t>
                  </w:r>
                  <w:r w:rsidRPr="00D52F26">
                    <w:rPr>
                      <w:rFonts w:hint="cs"/>
                      <w:rtl/>
                    </w:rPr>
                    <w:t>راه اندازي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8</w:t>
                  </w:r>
                  <w:r w:rsidRPr="00D52F26">
                    <w:rPr>
                      <w:rFonts w:hint="cs"/>
                      <w:rtl/>
                    </w:rPr>
                    <w:t>/0</w:t>
                  </w:r>
                </w:p>
              </w:tc>
            </w:tr>
            <w:tr w:rsidR="00801EAF" w:rsidRPr="00FD4AE7" w:rsidTr="00801EAF">
              <w:trPr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8A7A37" w:rsidRDefault="00FD16D2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گزارش</w:t>
                  </w:r>
                  <w:r w:rsidR="00801EAF" w:rsidRPr="008A7A37">
                    <w:rPr>
                      <w:rFonts w:hint="cs"/>
                      <w:rtl/>
                    </w:rPr>
                    <w:t xml:space="preserve"> به موقع كمبودها و موانع و مشكلات و اقدام در جهت رفع آنها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5/0</w:t>
                  </w:r>
                </w:p>
              </w:tc>
            </w:tr>
            <w:tr w:rsidR="00801EAF" w:rsidRPr="00FD4AE7" w:rsidTr="00801EAF">
              <w:trPr>
                <w:trHeight w:val="360"/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8A7A37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8A7A37">
                    <w:rPr>
                      <w:rFonts w:hint="cs"/>
                      <w:rtl/>
                    </w:rPr>
                    <w:t>ارائه به موقع گزارشهاي كامل به همراه تحليل و راهكارهاي پيشنهادي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4/0</w:t>
                  </w:r>
                </w:p>
              </w:tc>
            </w:tr>
            <w:tr w:rsidR="00801EAF" w:rsidRPr="00FD4AE7" w:rsidTr="00801EAF">
              <w:trPr>
                <w:trHeight w:val="360"/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8A7A37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8A7A37">
                    <w:rPr>
                      <w:rFonts w:hint="cs"/>
                      <w:rtl/>
                    </w:rPr>
                    <w:t>نحوه تهيه و تنظيم و ارائه صورت               وضعيت</w:t>
                  </w:r>
                  <w:r w:rsidRPr="008A7A37">
                    <w:rPr>
                      <w:rtl/>
                    </w:rPr>
                    <w:softHyphen/>
                  </w:r>
                  <w:r w:rsidRPr="008A7A37">
                    <w:rPr>
                      <w:rFonts w:hint="cs"/>
                      <w:rtl/>
                    </w:rPr>
                    <w:t>ها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4/0</w:t>
                  </w:r>
                </w:p>
              </w:tc>
            </w:tr>
            <w:tr w:rsidR="00801EAF" w:rsidTr="00801EAF">
              <w:trPr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عدم ارائه ادعاهاي غير مستند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  <w:r w:rsidRPr="00D52F26">
                    <w:rPr>
                      <w:rFonts w:hint="cs"/>
                      <w:rtl/>
                    </w:rPr>
                    <w:t>/0</w:t>
                  </w:r>
                </w:p>
              </w:tc>
            </w:tr>
            <w:tr w:rsidR="00801EAF" w:rsidTr="00801EAF">
              <w:trPr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عمل به ساير تعهدات قراردادي (نظير                بيمه</w:t>
                  </w:r>
                  <w:r>
                    <w:rPr>
                      <w:rFonts w:hint="cs"/>
                      <w:rtl/>
                    </w:rPr>
                    <w:softHyphen/>
                    <w:t>نامه</w:t>
                  </w:r>
                  <w:r>
                    <w:rPr>
                      <w:rFonts w:hint="cs"/>
                      <w:rtl/>
                    </w:rPr>
                    <w:softHyphen/>
                    <w:t>ها، تضامين و ...)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5/0</w:t>
                  </w:r>
                </w:p>
              </w:tc>
            </w:tr>
            <w:tr w:rsidR="00801EAF" w:rsidTr="00801EAF">
              <w:trPr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رف</w:t>
                  </w:r>
                  <w:r>
                    <w:rPr>
                      <w:rFonts w:hint="cs"/>
                      <w:rtl/>
                    </w:rPr>
                    <w:t>ع نواقص، تدارك و آماده سازي شراي</w:t>
                  </w:r>
                  <w:r w:rsidRPr="00D52F26">
                    <w:rPr>
                      <w:rFonts w:hint="cs"/>
                      <w:rtl/>
                    </w:rPr>
                    <w:t>ط بهره‌برداري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uto"/>
                </w:tcPr>
                <w:p w:rsidR="00801EAF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7/0</w:t>
                  </w:r>
                </w:p>
              </w:tc>
            </w:tr>
            <w:tr w:rsidR="00801EAF" w:rsidTr="00801EAF">
              <w:trPr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تحويل موقت به موقع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uto"/>
                </w:tcPr>
                <w:p w:rsidR="00801EAF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</w:tr>
            <w:tr w:rsidR="00801EAF" w:rsidTr="00801EAF">
              <w:trPr>
                <w:trHeight w:val="549"/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كيفيت تهيه نقشه هاي چون ساخت</w:t>
                  </w:r>
                  <w:r>
                    <w:rPr>
                      <w:rtl/>
                    </w:rPr>
                    <w:br/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D52F26">
                    <w:rPr>
                      <w:rFonts w:hint="cs"/>
                      <w:rtl/>
                    </w:rPr>
                    <w:t>(</w:t>
                  </w:r>
                  <w:r w:rsidRPr="00D52F26">
                    <w:t>built</w:t>
                  </w:r>
                  <w:r w:rsidRPr="00D52F26">
                    <w:rPr>
                      <w:rFonts w:hint="cs"/>
                    </w:rPr>
                    <w:t xml:space="preserve"> </w:t>
                  </w:r>
                  <w:r w:rsidRPr="00D52F26">
                    <w:rPr>
                      <w:rFonts w:hint="cs"/>
                      <w:rtl/>
                    </w:rPr>
                    <w:t xml:space="preserve"> </w:t>
                  </w:r>
                  <w:r w:rsidRPr="00D52F26">
                    <w:t>as</w:t>
                  </w:r>
                  <w:r w:rsidRPr="00D52F26">
                    <w:rPr>
                      <w:rFonts w:hint="cs"/>
                      <w:rtl/>
                    </w:rPr>
                    <w:t xml:space="preserve"> )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801EAF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5/0</w:t>
                  </w:r>
                </w:p>
              </w:tc>
            </w:tr>
            <w:tr w:rsidR="00801EAF" w:rsidTr="00801EAF">
              <w:trPr>
                <w:trHeight w:val="525"/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ارائه به موقع صورت وضعيت قطعي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right w:val="thinThickSmallGap" w:sz="24" w:space="0" w:color="auto"/>
                  </w:tcBorders>
                  <w:shd w:val="clear" w:color="auto" w:fill="auto"/>
                </w:tcPr>
                <w:p w:rsidR="00801EAF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4/0</w:t>
                  </w:r>
                </w:p>
              </w:tc>
            </w:tr>
            <w:tr w:rsidR="00801EAF" w:rsidTr="00801EAF">
              <w:trPr>
                <w:trHeight w:val="525"/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 w:rsidRPr="00D52F26">
                    <w:rPr>
                      <w:rFonts w:hint="cs"/>
                      <w:rtl/>
                    </w:rPr>
                    <w:t>نحوه برچيدن كارگاه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right w:val="thinThickSmallGap" w:sz="24" w:space="0" w:color="auto"/>
                  </w:tcBorders>
                  <w:shd w:val="clear" w:color="auto" w:fill="auto"/>
                </w:tcPr>
                <w:p w:rsidR="00801EAF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5/0</w:t>
                  </w:r>
                </w:p>
              </w:tc>
            </w:tr>
            <w:tr w:rsidR="00801EAF" w:rsidTr="00801EAF">
              <w:trPr>
                <w:trHeight w:val="525"/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عدم وجود نواقص دوره تضمين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right w:val="thinThickSmallGap" w:sz="24" w:space="0" w:color="auto"/>
                  </w:tcBorders>
                  <w:shd w:val="clear" w:color="auto" w:fill="auto"/>
                  <w:vAlign w:val="center"/>
                </w:tcPr>
                <w:p w:rsidR="00801EAF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</w:tr>
            <w:tr w:rsidR="00801EAF" w:rsidTr="00801EAF">
              <w:trPr>
                <w:trHeight w:val="555"/>
                <w:jc w:val="center"/>
              </w:trPr>
              <w:tc>
                <w:tcPr>
                  <w:tcW w:w="832" w:type="dxa"/>
                  <w:tcBorders>
                    <w:top w:val="single" w:sz="6" w:space="0" w:color="auto"/>
                    <w:left w:val="thickThinSmallGap" w:sz="24" w:space="0" w:color="auto"/>
                    <w:bottom w:val="thickThinSmallGap" w:sz="24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3960" w:type="dxa"/>
                  <w:tcBorders>
                    <w:top w:val="single" w:sz="6" w:space="0" w:color="auto"/>
                    <w:left w:val="single" w:sz="4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lowKashida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rtl/>
                    </w:rPr>
                    <w:t>رفع نواقص دوره تضمين</w:t>
                  </w:r>
                </w:p>
              </w:tc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4" w:space="0" w:color="auto"/>
                  </w:tcBorders>
                  <w:vAlign w:val="center"/>
                </w:tcPr>
                <w:p w:rsidR="00801EAF" w:rsidRPr="00D52F26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auto"/>
                </w:tcPr>
                <w:p w:rsidR="00801EAF" w:rsidRDefault="00801EAF" w:rsidP="00801EAF">
                  <w:pPr>
                    <w:spacing w:line="380" w:lineRule="exact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5/0</w:t>
                  </w:r>
                </w:p>
              </w:tc>
            </w:tr>
          </w:tbl>
          <w:p w:rsidR="00801EAF" w:rsidRDefault="00801EAF" w:rsidP="00801EAF">
            <w:pPr>
              <w:ind w:hanging="874"/>
              <w:rPr>
                <w:rtl/>
              </w:rPr>
            </w:pPr>
          </w:p>
          <w:p w:rsidR="002E2CD0" w:rsidRPr="0067179C" w:rsidRDefault="00801EAF" w:rsidP="00801EAF">
            <w:pPr>
              <w:ind w:hanging="694"/>
              <w:rPr>
                <w:rtl/>
              </w:rPr>
            </w:pPr>
            <w:r>
              <w:rPr>
                <w:rFonts w:hint="cs"/>
                <w:rtl/>
              </w:rPr>
              <w:t xml:space="preserve">           تكميل كننده: ....................................................</w:t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  <w:t xml:space="preserve"> تاييد كننده: ..................................................</w:t>
            </w:r>
          </w:p>
        </w:tc>
      </w:tr>
      <w:tr w:rsidR="00801EAF" w:rsidTr="008B72BC">
        <w:trPr>
          <w:gridBefore w:val="1"/>
          <w:gridAfter w:val="1"/>
          <w:wBefore w:w="160" w:type="dxa"/>
          <w:wAfter w:w="135" w:type="dxa"/>
          <w:trHeight w:val="557"/>
          <w:jc w:val="center"/>
        </w:trPr>
        <w:tc>
          <w:tcPr>
            <w:tcW w:w="1160" w:type="dxa"/>
            <w:vMerge w:val="restart"/>
          </w:tcPr>
          <w:p w:rsidR="00801EAF" w:rsidRDefault="00801EAF" w:rsidP="00DE454D">
            <w:pPr>
              <w:pStyle w:val="Header"/>
              <w:rPr>
                <w:rtl/>
              </w:rPr>
            </w:pPr>
            <w:r>
              <w:rPr>
                <w:noProof/>
                <w:rtl/>
                <w:lang w:eastAsia="en-US"/>
              </w:rPr>
              <w:lastRenderedPageBreak/>
              <w:drawing>
                <wp:anchor distT="0" distB="0" distL="114300" distR="114300" simplePos="0" relativeHeight="25169459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95250</wp:posOffset>
                  </wp:positionV>
                  <wp:extent cx="594360" cy="427990"/>
                  <wp:effectExtent l="19050" t="0" r="0" b="0"/>
                  <wp:wrapThrough wrapText="bothSides">
                    <wp:wrapPolygon edited="0">
                      <wp:start x="-692" y="0"/>
                      <wp:lineTo x="-692" y="20190"/>
                      <wp:lineTo x="21462" y="20190"/>
                      <wp:lineTo x="21462" y="0"/>
                      <wp:lineTo x="-692" y="0"/>
                    </wp:wrapPolygon>
                  </wp:wrapThrough>
                  <wp:docPr id="12" name="Picture 1" descr="I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7" w:type="dxa"/>
            <w:gridSpan w:val="8"/>
            <w:vAlign w:val="center"/>
          </w:tcPr>
          <w:p w:rsidR="00801EAF" w:rsidRPr="0067179C" w:rsidRDefault="00801EAF" w:rsidP="00DE454D">
            <w:pPr>
              <w:jc w:val="center"/>
              <w:rPr>
                <w:sz w:val="22"/>
                <w:szCs w:val="22"/>
                <w:rtl/>
              </w:rPr>
            </w:pPr>
            <w:r w:rsidRPr="0067179C">
              <w:rPr>
                <w:rFonts w:hint="cs"/>
                <w:sz w:val="22"/>
                <w:szCs w:val="22"/>
                <w:rtl/>
              </w:rPr>
              <w:t xml:space="preserve">ارزشيابي پيمانكاران صنعت نفت در پروژه‌هاي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EPCC</w:t>
            </w:r>
          </w:p>
        </w:tc>
      </w:tr>
      <w:tr w:rsidR="008B72BC" w:rsidTr="003F3B2A">
        <w:trPr>
          <w:gridBefore w:val="1"/>
          <w:gridAfter w:val="1"/>
          <w:wBefore w:w="160" w:type="dxa"/>
          <w:wAfter w:w="135" w:type="dxa"/>
          <w:trHeight w:val="708"/>
          <w:jc w:val="center"/>
        </w:trPr>
        <w:tc>
          <w:tcPr>
            <w:tcW w:w="1160" w:type="dxa"/>
            <w:vMerge/>
          </w:tcPr>
          <w:p w:rsidR="00801EAF" w:rsidRDefault="00801EAF" w:rsidP="00DE454D">
            <w:pPr>
              <w:pStyle w:val="Header"/>
              <w:rPr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EAF" w:rsidRPr="007A3CAF" w:rsidRDefault="00801EAF" w:rsidP="00DE454D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نوع سند</w:t>
            </w:r>
          </w:p>
        </w:tc>
        <w:tc>
          <w:tcPr>
            <w:tcW w:w="993" w:type="dxa"/>
            <w:vAlign w:val="center"/>
          </w:tcPr>
          <w:p w:rsidR="00801EAF" w:rsidRPr="007A3CAF" w:rsidRDefault="00801EAF" w:rsidP="00DE454D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گروه سند</w:t>
            </w:r>
          </w:p>
        </w:tc>
        <w:tc>
          <w:tcPr>
            <w:tcW w:w="708" w:type="dxa"/>
            <w:vAlign w:val="center"/>
          </w:tcPr>
          <w:p w:rsidR="00801EAF" w:rsidRPr="007A3CAF" w:rsidRDefault="00801EAF" w:rsidP="00DE454D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801EAF" w:rsidRPr="007A3CAF" w:rsidRDefault="00801EAF" w:rsidP="00DE454D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ويرايش</w:t>
            </w:r>
          </w:p>
        </w:tc>
        <w:tc>
          <w:tcPr>
            <w:tcW w:w="5443" w:type="dxa"/>
            <w:gridSpan w:val="3"/>
            <w:vAlign w:val="center"/>
          </w:tcPr>
          <w:p w:rsidR="00801EAF" w:rsidRPr="007A3CAF" w:rsidRDefault="00801EAF" w:rsidP="00DE454D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تهيه كننده</w:t>
            </w:r>
          </w:p>
        </w:tc>
      </w:tr>
      <w:tr w:rsidR="00DE454D" w:rsidTr="003F3B2A">
        <w:trPr>
          <w:gridBefore w:val="1"/>
          <w:gridAfter w:val="1"/>
          <w:wBefore w:w="160" w:type="dxa"/>
          <w:wAfter w:w="135" w:type="dxa"/>
          <w:trHeight w:val="413"/>
          <w:jc w:val="center"/>
        </w:trPr>
        <w:tc>
          <w:tcPr>
            <w:tcW w:w="1160" w:type="dxa"/>
            <w:vAlign w:val="center"/>
          </w:tcPr>
          <w:sdt>
            <w:sdtPr>
              <w:rPr>
                <w:sz w:val="20"/>
                <w:szCs w:val="20"/>
                <w:rtl/>
              </w:rPr>
              <w:id w:val="472647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0"/>
                    <w:szCs w:val="20"/>
                    <w:rtl/>
                  </w:rPr>
                  <w:id w:val="472648"/>
                  <w:docPartObj>
                    <w:docPartGallery w:val="Page Numbers (Top of Page)"/>
                    <w:docPartUnique/>
                  </w:docPartObj>
                </w:sdtPr>
                <w:sdtContent>
                  <w:p w:rsidR="00DE454D" w:rsidRPr="008B72BC" w:rsidRDefault="00DE454D" w:rsidP="00086B60">
                    <w:pPr>
                      <w:pStyle w:val="Footer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8B72BC">
                      <w:rPr>
                        <w:rFonts w:cs="B Nazanin" w:hint="cs"/>
                        <w:sz w:val="20"/>
                        <w:szCs w:val="20"/>
                        <w:rtl/>
                      </w:rPr>
                      <w:t>صفحه</w:t>
                    </w:r>
                    <w:r w:rsidRPr="008B72BC">
                      <w:rPr>
                        <w:rFonts w:cs="B Nazanin"/>
                        <w:sz w:val="20"/>
                        <w:szCs w:val="20"/>
                      </w:rPr>
                      <w:t xml:space="preserve"> </w:t>
                    </w:r>
                    <w:r w:rsidRPr="008B72BC">
                      <w:rPr>
                        <w:rFonts w:hint="cs"/>
                        <w:sz w:val="20"/>
                        <w:szCs w:val="20"/>
                        <w:rtl/>
                      </w:rPr>
                      <w:t>11از1</w:t>
                    </w:r>
                    <w:r w:rsidR="00086B60">
                      <w:rPr>
                        <w:rFonts w:hint="cs"/>
                        <w:sz w:val="20"/>
                        <w:szCs w:val="20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992" w:type="dxa"/>
            <w:gridSpan w:val="2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شيوه نامه</w:t>
            </w:r>
          </w:p>
        </w:tc>
        <w:tc>
          <w:tcPr>
            <w:tcW w:w="993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708" w:type="dxa"/>
            <w:vAlign w:val="center"/>
          </w:tcPr>
          <w:p w:rsidR="00DE454D" w:rsidRPr="009019C4" w:rsidRDefault="00E6551C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دي</w:t>
            </w:r>
            <w:r w:rsidR="00DE454D">
              <w:rPr>
                <w:rFonts w:cs="B Mitra" w:hint="cs"/>
                <w:sz w:val="20"/>
                <w:szCs w:val="20"/>
                <w:rtl/>
              </w:rPr>
              <w:t xml:space="preserve"> 93</w:t>
            </w:r>
          </w:p>
        </w:tc>
        <w:tc>
          <w:tcPr>
            <w:tcW w:w="851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992" w:type="dxa"/>
            <w:vAlign w:val="center"/>
          </w:tcPr>
          <w:p w:rsidR="00DE454D" w:rsidRPr="008B72BC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8B72BC">
              <w:rPr>
                <w:rFonts w:cs="B Mitra" w:hint="cs"/>
                <w:sz w:val="20"/>
                <w:szCs w:val="20"/>
                <w:rtl/>
              </w:rPr>
              <w:t>معاونت امور مهندسي</w:t>
            </w:r>
          </w:p>
        </w:tc>
        <w:tc>
          <w:tcPr>
            <w:tcW w:w="4451" w:type="dxa"/>
            <w:gridSpan w:val="2"/>
            <w:vAlign w:val="center"/>
          </w:tcPr>
          <w:p w:rsidR="00DE454D" w:rsidRPr="008B72BC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8B72BC">
              <w:rPr>
                <w:rFonts w:cs="B Mitra" w:hint="cs"/>
                <w:sz w:val="20"/>
                <w:szCs w:val="20"/>
                <w:rtl/>
              </w:rPr>
              <w:t>اداره كل سياستگذاري مهندسي و استانداردها/امور مشاوران و پيمانكاران</w:t>
            </w:r>
          </w:p>
        </w:tc>
      </w:tr>
      <w:tr w:rsidR="00801EAF" w:rsidTr="009019C4">
        <w:trPr>
          <w:gridBefore w:val="1"/>
          <w:gridAfter w:val="1"/>
          <w:wBefore w:w="160" w:type="dxa"/>
          <w:wAfter w:w="135" w:type="dxa"/>
          <w:trHeight w:val="413"/>
          <w:jc w:val="center"/>
        </w:trPr>
        <w:tc>
          <w:tcPr>
            <w:tcW w:w="10147" w:type="dxa"/>
            <w:gridSpan w:val="9"/>
          </w:tcPr>
          <w:p w:rsidR="00801EAF" w:rsidRDefault="00801EAF" w:rsidP="00EC2951">
            <w:pPr>
              <w:pStyle w:val="Title"/>
              <w:rPr>
                <w:rFonts w:cs="Nazanin"/>
                <w:rtl/>
              </w:rPr>
            </w:pPr>
            <w:r w:rsidRPr="00451C95">
              <w:rPr>
                <w:rFonts w:cs="Nazanin" w:hint="cs"/>
                <w:rtl/>
              </w:rPr>
              <w:t xml:space="preserve">كاربرگ 6- ارزيابي عملكرد </w:t>
            </w:r>
            <w:r>
              <w:rPr>
                <w:rFonts w:cs="Nazanin" w:hint="cs"/>
                <w:rtl/>
              </w:rPr>
              <w:t xml:space="preserve">بخش تأمين كالاي </w:t>
            </w:r>
            <w:r w:rsidR="00EC2951">
              <w:rPr>
                <w:rFonts w:cs="Nazanin" w:hint="cs"/>
                <w:rtl/>
              </w:rPr>
              <w:t>شركت</w:t>
            </w:r>
            <w:r>
              <w:rPr>
                <w:rFonts w:cs="Nazanin" w:hint="cs"/>
                <w:rtl/>
              </w:rPr>
              <w:t>....................</w:t>
            </w:r>
          </w:p>
          <w:p w:rsidR="00801EAF" w:rsidRPr="00451C95" w:rsidRDefault="00801EAF" w:rsidP="00801EAF">
            <w:pPr>
              <w:pStyle w:val="Title"/>
              <w:spacing w:line="240" w:lineRule="exact"/>
              <w:rPr>
                <w:rFonts w:cs="Nazanin"/>
                <w:rtl/>
              </w:rPr>
            </w:pPr>
          </w:p>
          <w:tbl>
            <w:tblPr>
              <w:bidiVisual/>
              <w:tblW w:w="9794" w:type="dxa"/>
              <w:tblBorders>
                <w:top w:val="thinThickSmallGap" w:sz="24" w:space="0" w:color="auto"/>
                <w:left w:val="thickThinSmallGap" w:sz="24" w:space="0" w:color="auto"/>
                <w:bottom w:val="thickThinSmallGap" w:sz="24" w:space="0" w:color="auto"/>
                <w:right w:val="thinThick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762"/>
              <w:gridCol w:w="3928"/>
              <w:gridCol w:w="851"/>
              <w:gridCol w:w="850"/>
              <w:gridCol w:w="993"/>
              <w:gridCol w:w="992"/>
              <w:gridCol w:w="1418"/>
            </w:tblGrid>
            <w:tr w:rsidR="00801EAF" w:rsidTr="00801EAF">
              <w:trPr>
                <w:trHeight w:val="851"/>
              </w:trPr>
              <w:tc>
                <w:tcPr>
                  <w:tcW w:w="762" w:type="dxa"/>
                  <w:vAlign w:val="center"/>
                </w:tcPr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3928" w:type="dxa"/>
                  <w:vAlign w:val="center"/>
                </w:tcPr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شرح عوامل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عالي</w:t>
                  </w:r>
                </w:p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(4)</w:t>
                  </w:r>
                </w:p>
              </w:tc>
              <w:tc>
                <w:tcPr>
                  <w:tcW w:w="850" w:type="dxa"/>
                  <w:vAlign w:val="center"/>
                </w:tcPr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خوب</w:t>
                  </w:r>
                </w:p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(3)</w:t>
                  </w:r>
                </w:p>
              </w:tc>
              <w:tc>
                <w:tcPr>
                  <w:tcW w:w="993" w:type="dxa"/>
                  <w:vAlign w:val="center"/>
                </w:tcPr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متوسط</w:t>
                  </w:r>
                </w:p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(2)</w:t>
                  </w:r>
                </w:p>
              </w:tc>
              <w:tc>
                <w:tcPr>
                  <w:tcW w:w="992" w:type="dxa"/>
                  <w:vAlign w:val="center"/>
                </w:tcPr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ضعيف</w:t>
                  </w:r>
                </w:p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(1)</w:t>
                  </w:r>
                </w:p>
              </w:tc>
              <w:tc>
                <w:tcPr>
                  <w:tcW w:w="1418" w:type="dxa"/>
                  <w:vAlign w:val="center"/>
                </w:tcPr>
                <w:p w:rsidR="00801EAF" w:rsidRPr="003F2A91" w:rsidRDefault="00801EAF" w:rsidP="00DE454D">
                  <w:pPr>
                    <w:bidi w:val="0"/>
                    <w:jc w:val="center"/>
                    <w:rPr>
                      <w:b/>
                      <w:bCs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وزن معيار</w:t>
                  </w:r>
                </w:p>
              </w:tc>
            </w:tr>
            <w:tr w:rsidR="00801EAF" w:rsidTr="00801EAF">
              <w:trPr>
                <w:trHeight w:val="973"/>
              </w:trPr>
              <w:tc>
                <w:tcPr>
                  <w:tcW w:w="762" w:type="dxa"/>
                  <w:vAlign w:val="center"/>
                </w:tcPr>
                <w:p w:rsidR="00801EAF" w:rsidRPr="00223338" w:rsidRDefault="00801EAF" w:rsidP="00801EAF">
                  <w:pPr>
                    <w:spacing w:line="380" w:lineRule="exact"/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3928" w:type="dxa"/>
                  <w:vAlign w:val="center"/>
                </w:tcPr>
                <w:p w:rsidR="00801EAF" w:rsidRDefault="00801EAF" w:rsidP="00801EAF">
                  <w:pPr>
                    <w:spacing w:line="380" w:lineRule="exact"/>
                    <w:jc w:val="low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بررسي و تطابق برآورد اوليه كالا و تجهيزات و مشخصات فني مندرج در اسناد پيمان با نقشه‌هاي اجرايي و ابلاغ شده 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01EAF" w:rsidRPr="00223338" w:rsidRDefault="00801EAF" w:rsidP="00DE454D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5/4</w:t>
                  </w:r>
                </w:p>
              </w:tc>
            </w:tr>
            <w:tr w:rsidR="00801EAF" w:rsidTr="00801EAF">
              <w:trPr>
                <w:trHeight w:val="848"/>
              </w:trPr>
              <w:tc>
                <w:tcPr>
                  <w:tcW w:w="762" w:type="dxa"/>
                  <w:vAlign w:val="center"/>
                </w:tcPr>
                <w:p w:rsidR="00801EAF" w:rsidRPr="00223338" w:rsidRDefault="00801EAF" w:rsidP="00801EAF">
                  <w:pPr>
                    <w:spacing w:line="3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3928" w:type="dxa"/>
                  <w:vAlign w:val="center"/>
                </w:tcPr>
                <w:p w:rsidR="00801EAF" w:rsidRDefault="00801EAF" w:rsidP="00801EAF">
                  <w:pPr>
                    <w:spacing w:line="380" w:lineRule="exact"/>
                    <w:jc w:val="lowKashida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rtl/>
                    </w:rPr>
                    <w:t>وضعيت تهيه كالا از نظر پيش‌بيني روش مناسب و تفكيك مراحل تأمين و حمل كالاو مطابقت با برنامه زمانبندي پيشرفت فيزيكي و شرايط جوي و امكانات جاده اي و مسير حمل كالا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01EAF" w:rsidRPr="008E0B6B" w:rsidRDefault="00801EAF" w:rsidP="00DE454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5</w:t>
                  </w:r>
                </w:p>
              </w:tc>
            </w:tr>
            <w:tr w:rsidR="00801EAF" w:rsidTr="00801EAF">
              <w:tc>
                <w:tcPr>
                  <w:tcW w:w="762" w:type="dxa"/>
                  <w:vAlign w:val="center"/>
                </w:tcPr>
                <w:p w:rsidR="00801EAF" w:rsidRPr="00223338" w:rsidRDefault="00801EAF" w:rsidP="00801EAF">
                  <w:pPr>
                    <w:spacing w:line="3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28" w:type="dxa"/>
                  <w:vAlign w:val="center"/>
                </w:tcPr>
                <w:p w:rsidR="00801EAF" w:rsidRDefault="00801EAF" w:rsidP="00801EAF">
                  <w:pPr>
                    <w:spacing w:line="380" w:lineRule="exact"/>
                    <w:jc w:val="lowKashida"/>
                  </w:pPr>
                  <w:r>
                    <w:rPr>
                      <w:rFonts w:hint="cs"/>
                      <w:rtl/>
                    </w:rPr>
                    <w:t>ميزان رعايت مقررات و قوانين(از قبيل قانون حداكثر استفاده از توان توليدي داخل كشور) در فرايندهاي تدارك و حمل كالا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01EAF" w:rsidRPr="008E0B6B" w:rsidRDefault="00801EAF" w:rsidP="00DE454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5/4</w:t>
                  </w:r>
                </w:p>
              </w:tc>
            </w:tr>
            <w:tr w:rsidR="00801EAF" w:rsidTr="00801EAF">
              <w:tc>
                <w:tcPr>
                  <w:tcW w:w="762" w:type="dxa"/>
                  <w:vAlign w:val="center"/>
                </w:tcPr>
                <w:p w:rsidR="00801EAF" w:rsidRPr="00223338" w:rsidRDefault="00801EAF" w:rsidP="00801EAF">
                  <w:pPr>
                    <w:spacing w:line="3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928" w:type="dxa"/>
                  <w:vAlign w:val="center"/>
                </w:tcPr>
                <w:p w:rsidR="00801EAF" w:rsidRDefault="00801EAF" w:rsidP="00801EAF">
                  <w:pPr>
                    <w:spacing w:line="380" w:lineRule="exact"/>
                    <w:jc w:val="lowKashida"/>
                  </w:pPr>
                  <w:r>
                    <w:rPr>
                      <w:rFonts w:hint="cs"/>
                      <w:rtl/>
                    </w:rPr>
                    <w:t>ميزان رعايت مشخصات و استانداردهاي فني در خريد، حمل و نگهداري و انبارداري كالا و ميزان تطابق خريد از سازندگان با ليست سازندگان مورد تأييد قراردادي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01EAF" w:rsidRPr="008E0B6B" w:rsidRDefault="00801EAF" w:rsidP="00DE454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5</w:t>
                  </w:r>
                </w:p>
              </w:tc>
            </w:tr>
            <w:tr w:rsidR="00801EAF" w:rsidTr="00801EAF">
              <w:tc>
                <w:tcPr>
                  <w:tcW w:w="762" w:type="dxa"/>
                  <w:vAlign w:val="center"/>
                </w:tcPr>
                <w:p w:rsidR="00801EAF" w:rsidRPr="00223338" w:rsidRDefault="00801EAF" w:rsidP="00801EAF">
                  <w:pPr>
                    <w:spacing w:line="3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3928" w:type="dxa"/>
                  <w:vAlign w:val="center"/>
                </w:tcPr>
                <w:p w:rsidR="00801EAF" w:rsidRDefault="00801EAF" w:rsidP="00801EAF">
                  <w:pPr>
                    <w:spacing w:line="380" w:lineRule="exact"/>
                    <w:ind w:left="30" w:hanging="30"/>
                    <w:jc w:val="lowKashida"/>
                  </w:pPr>
                  <w:r>
                    <w:rPr>
                      <w:rFonts w:hint="cs"/>
                      <w:rtl/>
                    </w:rPr>
                    <w:t>ميزان كامل بودن مدارك كالا و بازرسي فني براي كليه خريدهاي انجام شده (داخلي و خارجي).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01EAF" w:rsidRPr="008E0B6B" w:rsidRDefault="00801EAF" w:rsidP="00DE454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</w:tr>
            <w:tr w:rsidR="00801EAF" w:rsidTr="00801EAF">
              <w:tc>
                <w:tcPr>
                  <w:tcW w:w="762" w:type="dxa"/>
                  <w:vAlign w:val="center"/>
                </w:tcPr>
                <w:p w:rsidR="00801EAF" w:rsidRPr="00223338" w:rsidRDefault="00801EAF" w:rsidP="00801EAF">
                  <w:pPr>
                    <w:spacing w:line="3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6</w:t>
                  </w:r>
                </w:p>
              </w:tc>
              <w:tc>
                <w:tcPr>
                  <w:tcW w:w="3928" w:type="dxa"/>
                  <w:vAlign w:val="center"/>
                </w:tcPr>
                <w:p w:rsidR="00801EAF" w:rsidRDefault="00801EAF" w:rsidP="00801EAF">
                  <w:pPr>
                    <w:spacing w:line="380" w:lineRule="exact"/>
                    <w:jc w:val="lowKashida"/>
                  </w:pPr>
                  <w:r>
                    <w:rPr>
                      <w:rFonts w:hint="cs"/>
                      <w:rtl/>
                    </w:rPr>
                    <w:t>ميزان كامل بودن مدارك مرتبط با تحويل كالا در پروژه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01EAF" w:rsidRPr="008E0B6B" w:rsidRDefault="00801EAF" w:rsidP="00DE454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</w:tr>
          </w:tbl>
          <w:p w:rsidR="00801EAF" w:rsidRDefault="00801EAF" w:rsidP="00E6551C">
            <w:pPr>
              <w:tabs>
                <w:tab w:val="left" w:pos="9557"/>
              </w:tabs>
              <w:ind w:left="-540"/>
              <w:jc w:val="both"/>
              <w:rPr>
                <w:rtl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rFonts w:hint="cs"/>
                <w:b/>
                <w:bCs/>
                <w:rtl/>
              </w:rPr>
              <w:t>توضيح</w:t>
            </w:r>
            <w:r>
              <w:rPr>
                <w:rFonts w:hint="cs"/>
                <w:rtl/>
              </w:rPr>
              <w:t xml:space="preserve"> 1 : كالا شامل تجهيزات، مصالح، لوازم يدكي، مواد شيميائي و ساير اقلام خريداري شده در مرحله اجراي</w:t>
            </w:r>
          </w:p>
          <w:p w:rsidR="00801EAF" w:rsidRDefault="00801EAF" w:rsidP="00E6551C">
            <w:pPr>
              <w:tabs>
                <w:tab w:val="left" w:pos="9557"/>
              </w:tabs>
              <w:ind w:left="-540"/>
              <w:jc w:val="both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</w:t>
            </w:r>
            <w:r>
              <w:rPr>
                <w:rFonts w:hint="cs"/>
                <w:rtl/>
              </w:rPr>
              <w:t xml:space="preserve"> كار مي باشد.</w:t>
            </w:r>
          </w:p>
          <w:p w:rsidR="00801EAF" w:rsidRDefault="00801EAF" w:rsidP="00E6551C">
            <w:pPr>
              <w:tabs>
                <w:tab w:val="left" w:pos="9557"/>
              </w:tabs>
              <w:ind w:left="-540"/>
              <w:jc w:val="both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ت      توضيح</w:t>
            </w:r>
            <w:r>
              <w:rPr>
                <w:rFonts w:hint="cs"/>
                <w:rtl/>
              </w:rPr>
              <w:t xml:space="preserve"> 2 : در پيمان‌هاي </w:t>
            </w:r>
            <w:r>
              <w:t>PC</w:t>
            </w:r>
            <w:r>
              <w:rPr>
                <w:rFonts w:hint="cs"/>
                <w:rtl/>
              </w:rPr>
              <w:t xml:space="preserve"> و </w:t>
            </w:r>
            <w:r>
              <w:t>EPC</w:t>
            </w:r>
            <w:r>
              <w:rPr>
                <w:rFonts w:hint="cs"/>
                <w:rtl/>
              </w:rPr>
              <w:t xml:space="preserve"> و </w:t>
            </w:r>
            <w:r>
              <w:t>EPCC</w:t>
            </w:r>
            <w:r>
              <w:rPr>
                <w:rFonts w:hint="cs"/>
                <w:rtl/>
              </w:rPr>
              <w:t xml:space="preserve"> علاوه بر كاربرگ هاي قبلي اين كاربرگ نيز بايد تكميل شود.</w:t>
            </w:r>
          </w:p>
          <w:p w:rsidR="00E6551C" w:rsidRDefault="00801EAF" w:rsidP="00801EAF">
            <w:pPr>
              <w:ind w:hanging="694"/>
              <w:jc w:val="lowKashida"/>
              <w:rPr>
                <w:rtl/>
              </w:rPr>
            </w:pPr>
            <w:r w:rsidRPr="00E6744A">
              <w:rPr>
                <w:rFonts w:hint="cs"/>
                <w:rtl/>
              </w:rPr>
              <w:t>ت</w:t>
            </w:r>
            <w:r>
              <w:rPr>
                <w:rFonts w:hint="cs"/>
                <w:rtl/>
              </w:rPr>
              <w:t xml:space="preserve">       </w:t>
            </w:r>
          </w:p>
          <w:p w:rsidR="00801EAF" w:rsidRDefault="00801EAF" w:rsidP="00E6551C">
            <w:pPr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 ت</w:t>
            </w:r>
            <w:r w:rsidRPr="00E6744A">
              <w:rPr>
                <w:rFonts w:hint="cs"/>
                <w:rtl/>
              </w:rPr>
              <w:t>كميل كننده</w:t>
            </w:r>
            <w:r>
              <w:rPr>
                <w:rFonts w:hint="cs"/>
                <w:rtl/>
              </w:rPr>
              <w:t>:</w:t>
            </w:r>
            <w:r w:rsidRPr="00E6744A">
              <w:rPr>
                <w:rFonts w:hint="cs"/>
                <w:rtl/>
              </w:rPr>
              <w:t xml:space="preserve"> ...............................</w:t>
            </w:r>
            <w:r>
              <w:rPr>
                <w:rFonts w:hint="cs"/>
                <w:rtl/>
              </w:rPr>
              <w:t>..</w:t>
            </w:r>
            <w:r w:rsidRPr="00E6744A">
              <w:rPr>
                <w:rFonts w:hint="cs"/>
                <w:rtl/>
              </w:rPr>
              <w:t>...............</w:t>
            </w:r>
            <w:r>
              <w:rPr>
                <w:rFonts w:hint="cs"/>
                <w:rtl/>
              </w:rPr>
              <w:tab/>
            </w:r>
            <w:r>
              <w:rPr>
                <w:rFonts w:hint="cs"/>
                <w:rtl/>
              </w:rPr>
              <w:tab/>
              <w:t xml:space="preserve">                      </w:t>
            </w:r>
            <w:r>
              <w:rPr>
                <w:rFonts w:hint="cs"/>
                <w:rtl/>
              </w:rPr>
              <w:tab/>
            </w:r>
            <w:r w:rsidRPr="00E6744A">
              <w:rPr>
                <w:rFonts w:hint="cs"/>
                <w:rtl/>
              </w:rPr>
              <w:t>تاييد كننده</w:t>
            </w:r>
            <w:r>
              <w:rPr>
                <w:rFonts w:hint="cs"/>
                <w:rtl/>
              </w:rPr>
              <w:t>:</w:t>
            </w:r>
            <w:r w:rsidRPr="00E6744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.................................................</w:t>
            </w:r>
          </w:p>
          <w:p w:rsidR="00E6030F" w:rsidRDefault="00E6030F" w:rsidP="00801EAF">
            <w:pPr>
              <w:ind w:hanging="694"/>
              <w:jc w:val="lowKashida"/>
              <w:rPr>
                <w:rtl/>
              </w:rPr>
            </w:pPr>
          </w:p>
          <w:p w:rsidR="00E6030F" w:rsidRPr="0067179C" w:rsidRDefault="00E6030F" w:rsidP="00E6551C">
            <w:pPr>
              <w:jc w:val="lowKashida"/>
              <w:rPr>
                <w:rtl/>
              </w:rPr>
            </w:pPr>
          </w:p>
        </w:tc>
      </w:tr>
      <w:tr w:rsidR="00801EAF" w:rsidTr="008B72BC">
        <w:trPr>
          <w:gridBefore w:val="1"/>
          <w:gridAfter w:val="1"/>
          <w:wBefore w:w="160" w:type="dxa"/>
          <w:wAfter w:w="135" w:type="dxa"/>
          <w:jc w:val="center"/>
        </w:trPr>
        <w:tc>
          <w:tcPr>
            <w:tcW w:w="1160" w:type="dxa"/>
            <w:vMerge w:val="restart"/>
          </w:tcPr>
          <w:p w:rsidR="00801EAF" w:rsidRDefault="00801EAF" w:rsidP="00DE454D">
            <w:pPr>
              <w:pStyle w:val="Header"/>
              <w:rPr>
                <w:rtl/>
              </w:rPr>
            </w:pPr>
            <w:r>
              <w:rPr>
                <w:noProof/>
                <w:rtl/>
                <w:lang w:eastAsia="en-US"/>
              </w:rPr>
              <w:lastRenderedPageBreak/>
              <w:drawing>
                <wp:anchor distT="0" distB="0" distL="114300" distR="114300" simplePos="0" relativeHeight="251695616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99695</wp:posOffset>
                  </wp:positionV>
                  <wp:extent cx="605790" cy="427990"/>
                  <wp:effectExtent l="19050" t="0" r="3810" b="0"/>
                  <wp:wrapThrough wrapText="bothSides">
                    <wp:wrapPolygon edited="0">
                      <wp:start x="-679" y="0"/>
                      <wp:lineTo x="-679" y="20190"/>
                      <wp:lineTo x="21736" y="20190"/>
                      <wp:lineTo x="21736" y="0"/>
                      <wp:lineTo x="-679" y="0"/>
                    </wp:wrapPolygon>
                  </wp:wrapThrough>
                  <wp:docPr id="14" name="Picture 1" descr="I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7" w:type="dxa"/>
            <w:gridSpan w:val="8"/>
            <w:vAlign w:val="center"/>
          </w:tcPr>
          <w:p w:rsidR="00801EAF" w:rsidRPr="007A3CAF" w:rsidRDefault="00801EAF" w:rsidP="00DE454D">
            <w:pPr>
              <w:contextualSpacing/>
              <w:jc w:val="center"/>
              <w:rPr>
                <w:rtl/>
              </w:rPr>
            </w:pPr>
            <w:r w:rsidRPr="0067179C">
              <w:rPr>
                <w:rFonts w:hint="cs"/>
                <w:sz w:val="22"/>
                <w:szCs w:val="22"/>
                <w:rtl/>
              </w:rPr>
              <w:t xml:space="preserve">ارزشيابي پيمانكاران صنعت نفت در پروژه‌هاي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EPCC</w:t>
            </w:r>
          </w:p>
        </w:tc>
      </w:tr>
      <w:tr w:rsidR="008B72BC" w:rsidTr="003F3B2A">
        <w:trPr>
          <w:gridBefore w:val="1"/>
          <w:gridAfter w:val="1"/>
          <w:wBefore w:w="160" w:type="dxa"/>
          <w:wAfter w:w="135" w:type="dxa"/>
          <w:trHeight w:val="490"/>
          <w:jc w:val="center"/>
        </w:trPr>
        <w:tc>
          <w:tcPr>
            <w:tcW w:w="1160" w:type="dxa"/>
            <w:vMerge/>
          </w:tcPr>
          <w:p w:rsidR="00801EAF" w:rsidRDefault="00801EAF" w:rsidP="00DE454D">
            <w:pPr>
              <w:pStyle w:val="Header"/>
              <w:rPr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EAF" w:rsidRPr="007A3CAF" w:rsidRDefault="00801EAF" w:rsidP="00DE454D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نوع سند</w:t>
            </w:r>
          </w:p>
        </w:tc>
        <w:tc>
          <w:tcPr>
            <w:tcW w:w="993" w:type="dxa"/>
            <w:vAlign w:val="center"/>
          </w:tcPr>
          <w:p w:rsidR="00801EAF" w:rsidRPr="007A3CAF" w:rsidRDefault="00801EAF" w:rsidP="00DE454D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گروه سند</w:t>
            </w:r>
          </w:p>
        </w:tc>
        <w:tc>
          <w:tcPr>
            <w:tcW w:w="708" w:type="dxa"/>
            <w:vAlign w:val="center"/>
          </w:tcPr>
          <w:p w:rsidR="00801EAF" w:rsidRPr="007A3CAF" w:rsidRDefault="00801EAF" w:rsidP="00DE454D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801EAF" w:rsidRPr="007A3CAF" w:rsidRDefault="00801EAF" w:rsidP="00DE454D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ويرايش</w:t>
            </w:r>
          </w:p>
        </w:tc>
        <w:tc>
          <w:tcPr>
            <w:tcW w:w="5443" w:type="dxa"/>
            <w:gridSpan w:val="3"/>
            <w:vAlign w:val="center"/>
          </w:tcPr>
          <w:p w:rsidR="00801EAF" w:rsidRPr="007A3CAF" w:rsidRDefault="00801EAF" w:rsidP="00DE454D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تهيه كننده</w:t>
            </w:r>
          </w:p>
        </w:tc>
      </w:tr>
      <w:tr w:rsidR="00DE454D" w:rsidTr="00E6551C">
        <w:trPr>
          <w:gridBefore w:val="1"/>
          <w:gridAfter w:val="1"/>
          <w:wBefore w:w="160" w:type="dxa"/>
          <w:wAfter w:w="135" w:type="dxa"/>
          <w:trHeight w:val="413"/>
          <w:jc w:val="center"/>
        </w:trPr>
        <w:tc>
          <w:tcPr>
            <w:tcW w:w="1160" w:type="dxa"/>
            <w:vAlign w:val="center"/>
          </w:tcPr>
          <w:sdt>
            <w:sdtPr>
              <w:rPr>
                <w:sz w:val="22"/>
                <w:szCs w:val="22"/>
                <w:rtl/>
              </w:rPr>
              <w:id w:val="47264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2"/>
                    <w:szCs w:val="22"/>
                    <w:rtl/>
                  </w:rPr>
                  <w:id w:val="472650"/>
                  <w:docPartObj>
                    <w:docPartGallery w:val="Page Numbers (Top of Page)"/>
                    <w:docPartUnique/>
                  </w:docPartObj>
                </w:sdtPr>
                <w:sdtContent>
                  <w:p w:rsidR="00DE454D" w:rsidRPr="008B72BC" w:rsidRDefault="00DE454D" w:rsidP="00086B60">
                    <w:pPr>
                      <w:pStyle w:val="Footer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8B72BC">
                      <w:rPr>
                        <w:rFonts w:cs="B Nazanin" w:hint="cs"/>
                        <w:sz w:val="22"/>
                        <w:szCs w:val="22"/>
                        <w:rtl/>
                      </w:rPr>
                      <w:t>صفحه12از1</w:t>
                    </w:r>
                    <w:r w:rsidR="00086B60">
                      <w:rPr>
                        <w:rFonts w:hint="cs"/>
                        <w:sz w:val="22"/>
                        <w:szCs w:val="22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992" w:type="dxa"/>
            <w:gridSpan w:val="2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شيوه نامه</w:t>
            </w:r>
          </w:p>
        </w:tc>
        <w:tc>
          <w:tcPr>
            <w:tcW w:w="993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708" w:type="dxa"/>
            <w:vAlign w:val="center"/>
          </w:tcPr>
          <w:p w:rsidR="00DE454D" w:rsidRPr="009019C4" w:rsidRDefault="00E6551C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دي</w:t>
            </w:r>
            <w:r w:rsidR="00DE454D">
              <w:rPr>
                <w:rFonts w:cs="B Mitra" w:hint="cs"/>
                <w:sz w:val="20"/>
                <w:szCs w:val="20"/>
                <w:rtl/>
              </w:rPr>
              <w:t>93</w:t>
            </w:r>
          </w:p>
        </w:tc>
        <w:tc>
          <w:tcPr>
            <w:tcW w:w="851" w:type="dxa"/>
            <w:vAlign w:val="center"/>
          </w:tcPr>
          <w:p w:rsidR="00DE454D" w:rsidRPr="009019C4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1276" w:type="dxa"/>
            <w:gridSpan w:val="2"/>
            <w:vAlign w:val="center"/>
          </w:tcPr>
          <w:p w:rsidR="00DE454D" w:rsidRPr="00E6551C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E6551C">
              <w:rPr>
                <w:rFonts w:cs="B Mitra" w:hint="cs"/>
                <w:sz w:val="20"/>
                <w:szCs w:val="20"/>
                <w:rtl/>
              </w:rPr>
              <w:t>معاونت امور مهندسي</w:t>
            </w:r>
          </w:p>
        </w:tc>
        <w:tc>
          <w:tcPr>
            <w:tcW w:w="4167" w:type="dxa"/>
            <w:vAlign w:val="center"/>
          </w:tcPr>
          <w:p w:rsidR="00DE454D" w:rsidRPr="00E6551C" w:rsidRDefault="00DE454D" w:rsidP="00DE454D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E6551C">
              <w:rPr>
                <w:rFonts w:cs="B Mitra" w:hint="cs"/>
                <w:sz w:val="20"/>
                <w:szCs w:val="20"/>
                <w:rtl/>
              </w:rPr>
              <w:t>اداره كل سياستگذاري مهندسي و استانداردها/امور مشاوران و پيمانكاران</w:t>
            </w:r>
          </w:p>
        </w:tc>
      </w:tr>
      <w:tr w:rsidR="00801EAF" w:rsidTr="009019C4">
        <w:trPr>
          <w:gridBefore w:val="1"/>
          <w:gridAfter w:val="1"/>
          <w:wBefore w:w="160" w:type="dxa"/>
          <w:wAfter w:w="135" w:type="dxa"/>
          <w:trHeight w:val="12320"/>
          <w:jc w:val="center"/>
        </w:trPr>
        <w:tc>
          <w:tcPr>
            <w:tcW w:w="10147" w:type="dxa"/>
            <w:gridSpan w:val="9"/>
          </w:tcPr>
          <w:p w:rsidR="00801EAF" w:rsidRDefault="00801EAF" w:rsidP="00801EAF">
            <w:pPr>
              <w:pStyle w:val="Title"/>
              <w:tabs>
                <w:tab w:val="center" w:pos="4479"/>
                <w:tab w:val="left" w:pos="8133"/>
              </w:tabs>
              <w:jc w:val="left"/>
              <w:rPr>
                <w:rFonts w:cs="Nazanin"/>
                <w:rtl/>
              </w:rPr>
            </w:pPr>
          </w:p>
          <w:p w:rsidR="00801EAF" w:rsidRDefault="00801EAF" w:rsidP="00EC2951">
            <w:pPr>
              <w:pStyle w:val="Title"/>
              <w:tabs>
                <w:tab w:val="center" w:pos="4479"/>
                <w:tab w:val="left" w:pos="8133"/>
              </w:tabs>
              <w:jc w:val="left"/>
              <w:rPr>
                <w:rFonts w:cs="Nazanin"/>
                <w:rtl/>
              </w:rPr>
            </w:pPr>
            <w:r>
              <w:rPr>
                <w:rFonts w:cs="Nazanin"/>
                <w:rtl/>
              </w:rPr>
              <w:tab/>
            </w:r>
            <w:r w:rsidRPr="002D1FE8">
              <w:rPr>
                <w:rFonts w:cs="Nazanin" w:hint="cs"/>
                <w:rtl/>
              </w:rPr>
              <w:t xml:space="preserve">كاربرگ 7- ارزيابي عملكرد </w:t>
            </w:r>
            <w:r>
              <w:rPr>
                <w:rFonts w:cs="Nazanin" w:hint="cs"/>
                <w:rtl/>
              </w:rPr>
              <w:t xml:space="preserve">بخش مهندسي و طراحي </w:t>
            </w:r>
            <w:r w:rsidR="00EC2951">
              <w:rPr>
                <w:rFonts w:cs="Nazanin" w:hint="cs"/>
                <w:rtl/>
              </w:rPr>
              <w:t>شركت</w:t>
            </w:r>
            <w:r>
              <w:rPr>
                <w:rFonts w:cs="Nazanin" w:hint="cs"/>
                <w:rtl/>
              </w:rPr>
              <w:t>..............</w:t>
            </w:r>
            <w:r>
              <w:rPr>
                <w:rFonts w:cs="Nazanin"/>
                <w:rtl/>
              </w:rPr>
              <w:tab/>
            </w:r>
          </w:p>
          <w:p w:rsidR="00801EAF" w:rsidRPr="002D1FE8" w:rsidRDefault="00801EAF" w:rsidP="00801EAF">
            <w:pPr>
              <w:pStyle w:val="Title"/>
              <w:spacing w:line="240" w:lineRule="exact"/>
              <w:rPr>
                <w:rFonts w:cs="Nazanin"/>
                <w:rtl/>
              </w:rPr>
            </w:pPr>
          </w:p>
          <w:tbl>
            <w:tblPr>
              <w:bidiVisual/>
              <w:tblW w:w="9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47"/>
              <w:gridCol w:w="3943"/>
              <w:gridCol w:w="851"/>
              <w:gridCol w:w="850"/>
              <w:gridCol w:w="993"/>
              <w:gridCol w:w="992"/>
              <w:gridCol w:w="1418"/>
            </w:tblGrid>
            <w:tr w:rsidR="00801EAF" w:rsidTr="00DE454D">
              <w:tc>
                <w:tcPr>
                  <w:tcW w:w="747" w:type="dxa"/>
                  <w:tcBorders>
                    <w:top w:val="thinThickSmallGap" w:sz="24" w:space="0" w:color="auto"/>
                    <w:left w:val="thinThickSmallGap" w:sz="24" w:space="0" w:color="auto"/>
                  </w:tcBorders>
                  <w:vAlign w:val="center"/>
                </w:tcPr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3943" w:type="dxa"/>
                  <w:tcBorders>
                    <w:top w:val="thinThickSmallGap" w:sz="24" w:space="0" w:color="auto"/>
                  </w:tcBorders>
                  <w:vAlign w:val="center"/>
                </w:tcPr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شرح عوامل</w:t>
                  </w:r>
                </w:p>
              </w:tc>
              <w:tc>
                <w:tcPr>
                  <w:tcW w:w="851" w:type="dxa"/>
                  <w:tcBorders>
                    <w:top w:val="thinThickSmallGap" w:sz="24" w:space="0" w:color="auto"/>
                  </w:tcBorders>
                  <w:vAlign w:val="center"/>
                </w:tcPr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عالي</w:t>
                  </w:r>
                </w:p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(4)</w:t>
                  </w:r>
                </w:p>
              </w:tc>
              <w:tc>
                <w:tcPr>
                  <w:tcW w:w="850" w:type="dxa"/>
                  <w:tcBorders>
                    <w:top w:val="thinThickSmallGap" w:sz="24" w:space="0" w:color="auto"/>
                  </w:tcBorders>
                  <w:vAlign w:val="center"/>
                </w:tcPr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خوب</w:t>
                  </w:r>
                </w:p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(3)</w:t>
                  </w:r>
                </w:p>
              </w:tc>
              <w:tc>
                <w:tcPr>
                  <w:tcW w:w="993" w:type="dxa"/>
                  <w:tcBorders>
                    <w:top w:val="thinThickSmallGap" w:sz="24" w:space="0" w:color="auto"/>
                  </w:tcBorders>
                  <w:vAlign w:val="center"/>
                </w:tcPr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متوسط</w:t>
                  </w:r>
                </w:p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(2)</w:t>
                  </w:r>
                </w:p>
              </w:tc>
              <w:tc>
                <w:tcPr>
                  <w:tcW w:w="992" w:type="dxa"/>
                  <w:tcBorders>
                    <w:top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ضعيف</w:t>
                  </w:r>
                </w:p>
                <w:p w:rsidR="00801EAF" w:rsidRPr="003F2A91" w:rsidRDefault="00801EAF" w:rsidP="00DE454D">
                  <w:pPr>
                    <w:jc w:val="center"/>
                    <w:rPr>
                      <w:b/>
                      <w:bCs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(1)</w:t>
                  </w:r>
                </w:p>
              </w:tc>
              <w:tc>
                <w:tcPr>
                  <w:tcW w:w="1418" w:type="dxa"/>
                  <w:tcBorders>
                    <w:top w:val="thinThickSmallGap" w:sz="24" w:space="0" w:color="auto"/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Pr="003F2A91" w:rsidRDefault="00801EAF" w:rsidP="00DE454D">
                  <w:pPr>
                    <w:bidi w:val="0"/>
                    <w:jc w:val="center"/>
                    <w:rPr>
                      <w:b/>
                      <w:bCs/>
                    </w:rPr>
                  </w:pPr>
                  <w:r w:rsidRPr="003F2A91">
                    <w:rPr>
                      <w:rFonts w:hint="cs"/>
                      <w:b/>
                      <w:bCs/>
                      <w:rtl/>
                    </w:rPr>
                    <w:t>وزن معيار</w:t>
                  </w:r>
                </w:p>
              </w:tc>
            </w:tr>
            <w:tr w:rsidR="00801EAF" w:rsidTr="00DE454D"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B83E1B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3943" w:type="dxa"/>
                  <w:vAlign w:val="center"/>
                </w:tcPr>
                <w:p w:rsidR="00801EAF" w:rsidRDefault="00801EAF" w:rsidP="00DE454D">
                  <w:pPr>
                    <w:jc w:val="low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كامل بودن به هنگام و شكلي مدارك و   نقشه</w:t>
                  </w:r>
                  <w:r>
                    <w:rPr>
                      <w:rFonts w:hint="cs"/>
                      <w:rtl/>
                    </w:rPr>
                    <w:softHyphen/>
                    <w:t>ها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</w:tr>
            <w:tr w:rsidR="00801EAF" w:rsidTr="00DE454D"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B83E1B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3943" w:type="dxa"/>
                  <w:vAlign w:val="center"/>
                </w:tcPr>
                <w:p w:rsidR="00801EAF" w:rsidRDefault="00801EAF" w:rsidP="00DE454D">
                  <w:pPr>
                    <w:jc w:val="lowKashida"/>
                  </w:pPr>
                  <w:r>
                    <w:rPr>
                      <w:rFonts w:hint="cs"/>
                      <w:rtl/>
                    </w:rPr>
                    <w:t>كيفيت و دقت در تهيه نقشه ها و مدارك مشخصات فني تجهيزات پروژه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5/2</w:t>
                  </w:r>
                </w:p>
              </w:tc>
            </w:tr>
            <w:tr w:rsidR="00801EAF" w:rsidTr="00DE454D">
              <w:trPr>
                <w:trHeight w:val="720"/>
              </w:trPr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B83E1B" w:rsidRDefault="00801EAF" w:rsidP="00DE454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3943" w:type="dxa"/>
                  <w:vAlign w:val="center"/>
                </w:tcPr>
                <w:p w:rsidR="00801EAF" w:rsidRDefault="00801EAF" w:rsidP="00EC2951">
                  <w:pPr>
                    <w:jc w:val="lowKashida"/>
                  </w:pPr>
                  <w:r>
                    <w:rPr>
                      <w:rFonts w:hint="cs"/>
                      <w:rtl/>
                    </w:rPr>
                    <w:t>كيفيت طراحي (سيويل، سازه، برق، ابزار دقيق، مكانيك و ...)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5/2</w:t>
                  </w:r>
                </w:p>
              </w:tc>
            </w:tr>
            <w:tr w:rsidR="00801EAF" w:rsidTr="00DE454D">
              <w:trPr>
                <w:trHeight w:val="420"/>
              </w:trPr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B83E1B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c>
              <w:tc>
                <w:tcPr>
                  <w:tcW w:w="3943" w:type="dxa"/>
                  <w:vAlign w:val="center"/>
                </w:tcPr>
                <w:p w:rsidR="00801EAF" w:rsidRDefault="00801EAF" w:rsidP="00DE454D">
                  <w:pPr>
                    <w:jc w:val="low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نحوه بررسي گزينه هاي مختلف و انتخاب گزينه برتر از نظر جانمايي و موقعيت فيزيكي پروژه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</w:tr>
            <w:tr w:rsidR="00801EAF" w:rsidTr="00DE454D"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B83E1B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c>
              <w:tc>
                <w:tcPr>
                  <w:tcW w:w="3943" w:type="dxa"/>
                  <w:vAlign w:val="center"/>
                </w:tcPr>
                <w:p w:rsidR="00801EAF" w:rsidRDefault="00801EAF" w:rsidP="00DE454D">
                  <w:pPr>
                    <w:jc w:val="lowKashida"/>
                  </w:pPr>
                  <w:r>
                    <w:rPr>
                      <w:rFonts w:hint="cs"/>
                      <w:rtl/>
                    </w:rPr>
                    <w:t>انطباق نقشه‌ها و مدارك بخشهاي مختلف با يكديگر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0/2</w:t>
                  </w:r>
                </w:p>
              </w:tc>
            </w:tr>
            <w:tr w:rsidR="00801EAF" w:rsidTr="00DE454D"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B83E1B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6</w:t>
                  </w:r>
                </w:p>
              </w:tc>
              <w:tc>
                <w:tcPr>
                  <w:tcW w:w="3943" w:type="dxa"/>
                  <w:vAlign w:val="center"/>
                </w:tcPr>
                <w:p w:rsidR="00801EAF" w:rsidRDefault="00801EAF" w:rsidP="00DE454D">
                  <w:pPr>
                    <w:jc w:val="lowKashida"/>
                  </w:pPr>
                  <w:r>
                    <w:rPr>
                      <w:rFonts w:hint="cs"/>
                      <w:rtl/>
                    </w:rPr>
                    <w:t>رعايت استانداردهاي تعيين شده با رعايت طراحي بهينه و اقتصادي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5/2</w:t>
                  </w:r>
                </w:p>
              </w:tc>
            </w:tr>
            <w:tr w:rsidR="00801EAF" w:rsidTr="00DE454D"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B83E1B" w:rsidRDefault="00801EAF" w:rsidP="00DE454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7</w:t>
                  </w:r>
                </w:p>
              </w:tc>
              <w:tc>
                <w:tcPr>
                  <w:tcW w:w="3943" w:type="dxa"/>
                  <w:vAlign w:val="center"/>
                </w:tcPr>
                <w:p w:rsidR="00801EAF" w:rsidRDefault="00801EAF" w:rsidP="00DE454D">
                  <w:pPr>
                    <w:jc w:val="lowKashida"/>
                  </w:pPr>
                  <w:r>
                    <w:rPr>
                      <w:rFonts w:hint="cs"/>
                      <w:rtl/>
                    </w:rPr>
                    <w:t>ميزان دقت و كيفيت انجام مهندسي خريد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5/2</w:t>
                  </w:r>
                </w:p>
              </w:tc>
            </w:tr>
            <w:tr w:rsidR="00801EAF" w:rsidTr="00DE454D"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B83E1B" w:rsidRDefault="00801EAF" w:rsidP="00DE454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8</w:t>
                  </w:r>
                </w:p>
              </w:tc>
              <w:tc>
                <w:tcPr>
                  <w:tcW w:w="3943" w:type="dxa"/>
                  <w:vAlign w:val="center"/>
                </w:tcPr>
                <w:p w:rsidR="00801EAF" w:rsidRDefault="00801EAF" w:rsidP="00DE454D">
                  <w:pPr>
                    <w:jc w:val="lowKashida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رعايت برنامه زماني و ارائه بموقع مدارك و اسناد فني (مطابق پيمان)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5/2</w:t>
                  </w:r>
                </w:p>
              </w:tc>
            </w:tr>
            <w:tr w:rsidR="00801EAF" w:rsidTr="00DE454D">
              <w:tc>
                <w:tcPr>
                  <w:tcW w:w="747" w:type="dxa"/>
                  <w:tcBorders>
                    <w:left w:val="thinThickSmallGap" w:sz="24" w:space="0" w:color="auto"/>
                  </w:tcBorders>
                  <w:vAlign w:val="center"/>
                </w:tcPr>
                <w:p w:rsidR="00801EAF" w:rsidRPr="00B83E1B" w:rsidRDefault="00801EAF" w:rsidP="00DE454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9</w:t>
                  </w:r>
                </w:p>
              </w:tc>
              <w:tc>
                <w:tcPr>
                  <w:tcW w:w="3943" w:type="dxa"/>
                  <w:vAlign w:val="center"/>
                </w:tcPr>
                <w:p w:rsidR="00801EAF" w:rsidRDefault="00801EAF" w:rsidP="00DE454D">
                  <w:pPr>
                    <w:jc w:val="lowKashida"/>
                  </w:pPr>
                  <w:r>
                    <w:rPr>
                      <w:rFonts w:hint="cs"/>
                      <w:rtl/>
                    </w:rPr>
                    <w:t>آرايش مناسب تجهيزات و لوله‌كشي‌ها از نظر بهره‌برداري و تعميرات</w:t>
                  </w:r>
                </w:p>
              </w:tc>
              <w:tc>
                <w:tcPr>
                  <w:tcW w:w="851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3" w:type="dxa"/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0/2</w:t>
                  </w:r>
                </w:p>
              </w:tc>
            </w:tr>
            <w:tr w:rsidR="00801EAF" w:rsidTr="00DE454D">
              <w:tc>
                <w:tcPr>
                  <w:tcW w:w="747" w:type="dxa"/>
                  <w:tcBorders>
                    <w:left w:val="thinThickSmallGap" w:sz="24" w:space="0" w:color="auto"/>
                    <w:bottom w:val="thinThickSmallGap" w:sz="24" w:space="0" w:color="auto"/>
                  </w:tcBorders>
                  <w:vAlign w:val="center"/>
                </w:tcPr>
                <w:p w:rsidR="00801EAF" w:rsidRPr="00B83E1B" w:rsidRDefault="00801EAF" w:rsidP="00DE454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3943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lowKashida"/>
                  </w:pPr>
                  <w:r>
                    <w:rPr>
                      <w:rFonts w:hint="cs"/>
                      <w:rtl/>
                    </w:rPr>
                    <w:t>انجام مهندسي ارزش در دوره طراحي و اجرا</w:t>
                  </w:r>
                </w:p>
              </w:tc>
              <w:tc>
                <w:tcPr>
                  <w:tcW w:w="851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thinThickSmallGap" w:sz="24" w:space="0" w:color="auto"/>
                    <w:right w:val="single" w:sz="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801EAF" w:rsidRDefault="00801EAF" w:rsidP="00DE454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5/2</w:t>
                  </w:r>
                </w:p>
              </w:tc>
            </w:tr>
          </w:tbl>
          <w:p w:rsidR="00801EAF" w:rsidRDefault="00801EAF" w:rsidP="00801EAF">
            <w:pPr>
              <w:ind w:hanging="418"/>
              <w:jc w:val="both"/>
              <w:rPr>
                <w:rtl/>
              </w:rPr>
            </w:pPr>
            <w:r>
              <w:rPr>
                <w:rFonts w:hint="cs"/>
                <w:rtl/>
              </w:rPr>
              <w:t>ت  توضيح : در پيمان هاي طرح و ساخت (</w:t>
            </w:r>
            <w:r>
              <w:t>EPC</w:t>
            </w:r>
            <w:r>
              <w:rPr>
                <w:rFonts w:hint="cs"/>
                <w:rtl/>
              </w:rPr>
              <w:t xml:space="preserve">) و پيمانهاي </w:t>
            </w:r>
            <w:r>
              <w:t>EPCC</w:t>
            </w:r>
            <w:r>
              <w:rPr>
                <w:rFonts w:hint="cs"/>
                <w:rtl/>
              </w:rPr>
              <w:t xml:space="preserve"> علاوه بر كاربرگ هاي قبلي اين كاربرگ نيز بايد تكميل شود.</w:t>
            </w:r>
          </w:p>
          <w:p w:rsidR="00801EAF" w:rsidRDefault="00801EAF" w:rsidP="00801EAF">
            <w:pPr>
              <w:pStyle w:val="Title"/>
              <w:rPr>
                <w:b w:val="0"/>
                <w:bCs w:val="0"/>
                <w:rtl/>
              </w:rPr>
            </w:pPr>
          </w:p>
          <w:p w:rsidR="00EC2951" w:rsidRPr="00AB2F84" w:rsidRDefault="00EC2951" w:rsidP="00801EAF">
            <w:pPr>
              <w:pStyle w:val="Title"/>
              <w:rPr>
                <w:b w:val="0"/>
                <w:bCs w:val="0"/>
                <w:rtl/>
              </w:rPr>
            </w:pPr>
          </w:p>
          <w:p w:rsidR="008B72BC" w:rsidRDefault="00801EAF" w:rsidP="004F5DB2">
            <w:pPr>
              <w:pStyle w:val="Title"/>
              <w:ind w:hanging="334"/>
              <w:jc w:val="lowKashida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    </w:t>
            </w:r>
            <w:r w:rsidRPr="00AB2F84">
              <w:rPr>
                <w:rFonts w:hint="cs"/>
                <w:b w:val="0"/>
                <w:bCs w:val="0"/>
                <w:rtl/>
                <w:lang w:bidi="fa-IR"/>
              </w:rPr>
              <w:t>تكميل كننده ......................................................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rtl/>
                <w:lang w:bidi="fa-IR"/>
              </w:rPr>
              <w:tab/>
              <w:t xml:space="preserve">            </w:t>
            </w:r>
            <w:r w:rsidRPr="00AB2F84">
              <w:rPr>
                <w:rFonts w:hint="cs"/>
                <w:b w:val="0"/>
                <w:bCs w:val="0"/>
                <w:rtl/>
                <w:lang w:bidi="fa-IR"/>
              </w:rPr>
              <w:t>تاييد كننده .............................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..</w:t>
            </w:r>
            <w:r w:rsidRPr="00AB2F84">
              <w:rPr>
                <w:rFonts w:hint="cs"/>
                <w:b w:val="0"/>
                <w:bCs w:val="0"/>
                <w:rtl/>
                <w:lang w:bidi="fa-IR"/>
              </w:rPr>
              <w:t>..............</w:t>
            </w:r>
          </w:p>
          <w:p w:rsidR="004F5DB2" w:rsidRPr="00801EAF" w:rsidRDefault="004F5DB2" w:rsidP="004F5DB2">
            <w:pPr>
              <w:pStyle w:val="Title"/>
              <w:ind w:hanging="334"/>
              <w:jc w:val="lowKashida"/>
              <w:rPr>
                <w:b w:val="0"/>
                <w:bCs w:val="0"/>
                <w:rtl/>
                <w:lang w:bidi="fa-IR"/>
              </w:rPr>
            </w:pPr>
          </w:p>
        </w:tc>
      </w:tr>
      <w:tr w:rsidR="00086B60" w:rsidRPr="007A3CAF" w:rsidTr="00B53135">
        <w:trPr>
          <w:gridBefore w:val="1"/>
          <w:gridAfter w:val="1"/>
          <w:wBefore w:w="160" w:type="dxa"/>
          <w:wAfter w:w="135" w:type="dxa"/>
          <w:jc w:val="center"/>
        </w:trPr>
        <w:tc>
          <w:tcPr>
            <w:tcW w:w="1160" w:type="dxa"/>
            <w:vMerge w:val="restart"/>
          </w:tcPr>
          <w:p w:rsidR="00086B60" w:rsidRDefault="00086B60" w:rsidP="00B53135">
            <w:pPr>
              <w:pStyle w:val="Header"/>
              <w:rPr>
                <w:rtl/>
              </w:rPr>
            </w:pPr>
            <w:r>
              <w:rPr>
                <w:noProof/>
                <w:rtl/>
                <w:lang w:eastAsia="en-US"/>
              </w:rPr>
              <w:lastRenderedPageBreak/>
              <w:drawing>
                <wp:anchor distT="0" distB="0" distL="114300" distR="114300" simplePos="0" relativeHeight="251697664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99695</wp:posOffset>
                  </wp:positionV>
                  <wp:extent cx="605790" cy="427990"/>
                  <wp:effectExtent l="19050" t="0" r="3810" b="0"/>
                  <wp:wrapThrough wrapText="bothSides">
                    <wp:wrapPolygon edited="0">
                      <wp:start x="-679" y="0"/>
                      <wp:lineTo x="-679" y="20190"/>
                      <wp:lineTo x="21736" y="20190"/>
                      <wp:lineTo x="21736" y="0"/>
                      <wp:lineTo x="-679" y="0"/>
                    </wp:wrapPolygon>
                  </wp:wrapThrough>
                  <wp:docPr id="1" name="Picture 1" descr="IRO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7" w:type="dxa"/>
            <w:gridSpan w:val="8"/>
            <w:vAlign w:val="center"/>
          </w:tcPr>
          <w:p w:rsidR="00086B60" w:rsidRPr="007A3CAF" w:rsidRDefault="00086B60" w:rsidP="00B53135">
            <w:pPr>
              <w:contextualSpacing/>
              <w:jc w:val="center"/>
              <w:rPr>
                <w:rtl/>
              </w:rPr>
            </w:pPr>
            <w:r w:rsidRPr="0067179C">
              <w:rPr>
                <w:rFonts w:hint="cs"/>
                <w:sz w:val="22"/>
                <w:szCs w:val="22"/>
                <w:rtl/>
              </w:rPr>
              <w:t xml:space="preserve">ارزشيابي پيمانكاران صنعت نفت در پروژه‌هاي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</w:t>
            </w:r>
            <w:r w:rsidRPr="006717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 </w:t>
            </w:r>
            <w:r w:rsidRPr="0067179C">
              <w:rPr>
                <w:rFonts w:asciiTheme="majorBidi" w:hAnsiTheme="majorBidi" w:cstheme="majorBidi"/>
                <w:sz w:val="20"/>
                <w:szCs w:val="20"/>
              </w:rPr>
              <w:t>EPCC</w:t>
            </w:r>
          </w:p>
        </w:tc>
      </w:tr>
      <w:tr w:rsidR="00086B60" w:rsidRPr="007A3CAF" w:rsidTr="003F3B2A">
        <w:trPr>
          <w:gridBefore w:val="1"/>
          <w:gridAfter w:val="1"/>
          <w:wBefore w:w="160" w:type="dxa"/>
          <w:wAfter w:w="135" w:type="dxa"/>
          <w:trHeight w:val="490"/>
          <w:jc w:val="center"/>
        </w:trPr>
        <w:tc>
          <w:tcPr>
            <w:tcW w:w="1160" w:type="dxa"/>
            <w:vMerge/>
          </w:tcPr>
          <w:p w:rsidR="00086B60" w:rsidRDefault="00086B60" w:rsidP="00B53135">
            <w:pPr>
              <w:pStyle w:val="Header"/>
              <w:rPr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6B60" w:rsidRPr="007A3CAF" w:rsidRDefault="00086B60" w:rsidP="00B53135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نوع سند</w:t>
            </w:r>
          </w:p>
        </w:tc>
        <w:tc>
          <w:tcPr>
            <w:tcW w:w="993" w:type="dxa"/>
            <w:vAlign w:val="center"/>
          </w:tcPr>
          <w:p w:rsidR="00086B60" w:rsidRPr="007A3CAF" w:rsidRDefault="00086B60" w:rsidP="00B53135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گروه سند</w:t>
            </w:r>
          </w:p>
        </w:tc>
        <w:tc>
          <w:tcPr>
            <w:tcW w:w="708" w:type="dxa"/>
            <w:vAlign w:val="center"/>
          </w:tcPr>
          <w:p w:rsidR="00086B60" w:rsidRPr="007A3CAF" w:rsidRDefault="00086B60" w:rsidP="00B53135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086B60" w:rsidRPr="007A3CAF" w:rsidRDefault="00086B60" w:rsidP="00B53135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ويرايش</w:t>
            </w:r>
          </w:p>
        </w:tc>
        <w:tc>
          <w:tcPr>
            <w:tcW w:w="5443" w:type="dxa"/>
            <w:gridSpan w:val="3"/>
            <w:vAlign w:val="center"/>
          </w:tcPr>
          <w:p w:rsidR="00086B60" w:rsidRPr="007A3CAF" w:rsidRDefault="00086B60" w:rsidP="00B53135">
            <w:pPr>
              <w:pStyle w:val="Header"/>
              <w:jc w:val="center"/>
              <w:rPr>
                <w:rFonts w:cs="B Mitra"/>
                <w:rtl/>
              </w:rPr>
            </w:pPr>
            <w:r w:rsidRPr="007A3CAF">
              <w:rPr>
                <w:rFonts w:cs="B Mitra" w:hint="cs"/>
                <w:rtl/>
              </w:rPr>
              <w:t>تهيه كننده</w:t>
            </w:r>
          </w:p>
        </w:tc>
      </w:tr>
      <w:tr w:rsidR="00086B60" w:rsidRPr="008B72BC" w:rsidTr="00E6551C">
        <w:trPr>
          <w:gridBefore w:val="1"/>
          <w:gridAfter w:val="1"/>
          <w:wBefore w:w="160" w:type="dxa"/>
          <w:wAfter w:w="135" w:type="dxa"/>
          <w:trHeight w:val="413"/>
          <w:jc w:val="center"/>
        </w:trPr>
        <w:tc>
          <w:tcPr>
            <w:tcW w:w="1160" w:type="dxa"/>
            <w:vAlign w:val="center"/>
          </w:tcPr>
          <w:sdt>
            <w:sdtPr>
              <w:rPr>
                <w:sz w:val="22"/>
                <w:szCs w:val="22"/>
                <w:rtl/>
              </w:rPr>
              <w:id w:val="821798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2"/>
                    <w:szCs w:val="22"/>
                    <w:rtl/>
                  </w:rPr>
                  <w:id w:val="821799"/>
                  <w:docPartObj>
                    <w:docPartGallery w:val="Page Numbers (Top of Page)"/>
                    <w:docPartUnique/>
                  </w:docPartObj>
                </w:sdtPr>
                <w:sdtContent>
                  <w:p w:rsidR="00086B60" w:rsidRPr="008B72BC" w:rsidRDefault="00086B60" w:rsidP="00086B60">
                    <w:pPr>
                      <w:pStyle w:val="Footer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8B72BC">
                      <w:rPr>
                        <w:rFonts w:cs="B Nazanin" w:hint="cs"/>
                        <w:sz w:val="22"/>
                        <w:szCs w:val="22"/>
                        <w:rtl/>
                      </w:rPr>
                      <w:t>صفحه1</w:t>
                    </w:r>
                    <w:r>
                      <w:rPr>
                        <w:rFonts w:cs="B Nazanin" w:hint="cs"/>
                        <w:sz w:val="22"/>
                        <w:szCs w:val="22"/>
                        <w:rtl/>
                      </w:rPr>
                      <w:t>3</w:t>
                    </w:r>
                    <w:r w:rsidRPr="008B72BC">
                      <w:rPr>
                        <w:rFonts w:cs="B Nazanin" w:hint="cs"/>
                        <w:sz w:val="22"/>
                        <w:szCs w:val="22"/>
                        <w:rtl/>
                      </w:rPr>
                      <w:t>از1</w:t>
                    </w:r>
                    <w:r>
                      <w:rPr>
                        <w:rFonts w:hint="cs"/>
                        <w:sz w:val="22"/>
                        <w:szCs w:val="22"/>
                        <w:rtl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992" w:type="dxa"/>
            <w:gridSpan w:val="2"/>
            <w:vAlign w:val="center"/>
          </w:tcPr>
          <w:p w:rsidR="00086B60" w:rsidRPr="009019C4" w:rsidRDefault="00086B60" w:rsidP="00B53135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شيوه نامه</w:t>
            </w:r>
          </w:p>
        </w:tc>
        <w:tc>
          <w:tcPr>
            <w:tcW w:w="993" w:type="dxa"/>
            <w:vAlign w:val="center"/>
          </w:tcPr>
          <w:p w:rsidR="00086B60" w:rsidRPr="009019C4" w:rsidRDefault="00086B60" w:rsidP="00B53135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708" w:type="dxa"/>
            <w:vAlign w:val="center"/>
          </w:tcPr>
          <w:p w:rsidR="00086B60" w:rsidRPr="009019C4" w:rsidRDefault="00E6551C" w:rsidP="00B53135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دي</w:t>
            </w:r>
            <w:r w:rsidR="00086B60">
              <w:rPr>
                <w:rFonts w:cs="B Mitra" w:hint="cs"/>
                <w:sz w:val="20"/>
                <w:szCs w:val="20"/>
                <w:rtl/>
              </w:rPr>
              <w:t xml:space="preserve"> 93</w:t>
            </w:r>
          </w:p>
        </w:tc>
        <w:tc>
          <w:tcPr>
            <w:tcW w:w="851" w:type="dxa"/>
            <w:vAlign w:val="center"/>
          </w:tcPr>
          <w:p w:rsidR="00086B60" w:rsidRPr="009019C4" w:rsidRDefault="00086B60" w:rsidP="00B53135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9019C4">
              <w:rPr>
                <w:rFonts w:cs="B Mitra" w:hint="cs"/>
                <w:sz w:val="20"/>
                <w:szCs w:val="20"/>
                <w:rtl/>
              </w:rPr>
              <w:t>يك</w:t>
            </w:r>
          </w:p>
        </w:tc>
        <w:tc>
          <w:tcPr>
            <w:tcW w:w="1276" w:type="dxa"/>
            <w:gridSpan w:val="2"/>
            <w:vAlign w:val="center"/>
          </w:tcPr>
          <w:p w:rsidR="00086B60" w:rsidRPr="00E6551C" w:rsidRDefault="00086B60" w:rsidP="00B53135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E6551C">
              <w:rPr>
                <w:rFonts w:cs="B Mitra" w:hint="cs"/>
                <w:sz w:val="20"/>
                <w:szCs w:val="20"/>
                <w:rtl/>
              </w:rPr>
              <w:t>معاونت امور مهندسي</w:t>
            </w:r>
          </w:p>
        </w:tc>
        <w:tc>
          <w:tcPr>
            <w:tcW w:w="4167" w:type="dxa"/>
            <w:vAlign w:val="center"/>
          </w:tcPr>
          <w:p w:rsidR="00086B60" w:rsidRPr="00E6551C" w:rsidRDefault="00086B60" w:rsidP="00B53135">
            <w:pPr>
              <w:pStyle w:val="Header"/>
              <w:jc w:val="center"/>
              <w:rPr>
                <w:rFonts w:cs="B Mitra"/>
                <w:sz w:val="20"/>
                <w:szCs w:val="20"/>
                <w:rtl/>
              </w:rPr>
            </w:pPr>
            <w:r w:rsidRPr="00E6551C">
              <w:rPr>
                <w:rFonts w:cs="B Mitra" w:hint="cs"/>
                <w:sz w:val="20"/>
                <w:szCs w:val="20"/>
                <w:rtl/>
              </w:rPr>
              <w:t>اداره كل سياستگذاري مهندسي و استانداردها/امور مشاوران و پيمانكاران</w:t>
            </w:r>
          </w:p>
        </w:tc>
      </w:tr>
      <w:tr w:rsidR="00086B60" w:rsidRPr="00801EAF" w:rsidTr="00B53135">
        <w:trPr>
          <w:gridBefore w:val="1"/>
          <w:gridAfter w:val="1"/>
          <w:wBefore w:w="160" w:type="dxa"/>
          <w:wAfter w:w="135" w:type="dxa"/>
          <w:trHeight w:val="12320"/>
          <w:jc w:val="center"/>
        </w:trPr>
        <w:tc>
          <w:tcPr>
            <w:tcW w:w="10147" w:type="dxa"/>
            <w:gridSpan w:val="9"/>
          </w:tcPr>
          <w:p w:rsidR="00086B60" w:rsidRDefault="00086B60" w:rsidP="00B53135">
            <w:pPr>
              <w:pStyle w:val="Title"/>
              <w:tabs>
                <w:tab w:val="center" w:pos="4479"/>
                <w:tab w:val="left" w:pos="8133"/>
              </w:tabs>
              <w:jc w:val="left"/>
              <w:rPr>
                <w:rFonts w:cs="Nazanin"/>
                <w:rtl/>
              </w:rPr>
            </w:pPr>
          </w:p>
          <w:p w:rsidR="00086B60" w:rsidRDefault="00086B60" w:rsidP="00086B60">
            <w:pPr>
              <w:jc w:val="center"/>
              <w:rPr>
                <w:b/>
                <w:bCs/>
                <w:rtl/>
              </w:rPr>
            </w:pPr>
            <w:r w:rsidRPr="00D167A7">
              <w:rPr>
                <w:rFonts w:hint="cs"/>
                <w:b/>
                <w:bCs/>
                <w:rtl/>
              </w:rPr>
              <w:t xml:space="preserve">كاربرگ 8- </w:t>
            </w:r>
            <w:r>
              <w:rPr>
                <w:rFonts w:hint="cs"/>
                <w:b/>
                <w:bCs/>
                <w:rtl/>
              </w:rPr>
              <w:t>ارزيابي عملكرد بخش راه اندازي</w:t>
            </w:r>
            <w:r>
              <w:rPr>
                <w:rFonts w:hint="cs"/>
                <w:rtl/>
              </w:rPr>
              <w:t xml:space="preserve"> </w:t>
            </w:r>
            <w:r w:rsidRPr="00086B60">
              <w:rPr>
                <w:rFonts w:hint="cs"/>
                <w:b/>
                <w:bCs/>
                <w:rtl/>
              </w:rPr>
              <w:t>شركت..............</w:t>
            </w:r>
            <w:r w:rsidRPr="00D167A7">
              <w:rPr>
                <w:rFonts w:hint="cs"/>
                <w:b/>
                <w:bCs/>
                <w:rtl/>
              </w:rPr>
              <w:t xml:space="preserve"> </w:t>
            </w:r>
          </w:p>
          <w:p w:rsidR="00086B60" w:rsidRDefault="00086B60" w:rsidP="00086B60">
            <w:pPr>
              <w:spacing w:line="240" w:lineRule="exact"/>
              <w:jc w:val="center"/>
              <w:rPr>
                <w:b/>
                <w:bCs/>
                <w:rtl/>
              </w:rPr>
            </w:pPr>
          </w:p>
          <w:tbl>
            <w:tblPr>
              <w:bidiVisual/>
              <w:tblW w:w="9781" w:type="dxa"/>
              <w:tblBorders>
                <w:top w:val="thinThickSmallGap" w:sz="24" w:space="0" w:color="auto"/>
                <w:left w:val="thickThinSmallGap" w:sz="24" w:space="0" w:color="auto"/>
                <w:bottom w:val="thickThinSmallGap" w:sz="24" w:space="0" w:color="auto"/>
                <w:right w:val="thinThick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747"/>
              <w:gridCol w:w="4513"/>
              <w:gridCol w:w="708"/>
              <w:gridCol w:w="709"/>
              <w:gridCol w:w="992"/>
              <w:gridCol w:w="851"/>
              <w:gridCol w:w="1261"/>
            </w:tblGrid>
            <w:tr w:rsidR="00086B60" w:rsidRPr="008533C2" w:rsidTr="00086B60">
              <w:tc>
                <w:tcPr>
                  <w:tcW w:w="747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8533C2">
                    <w:rPr>
                      <w:rFonts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4513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8533C2">
                    <w:rPr>
                      <w:rFonts w:hint="cs"/>
                      <w:b/>
                      <w:bCs/>
                      <w:rtl/>
                    </w:rPr>
                    <w:t>معيارهاي ارزيابي</w:t>
                  </w:r>
                </w:p>
              </w:tc>
              <w:tc>
                <w:tcPr>
                  <w:tcW w:w="708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533C2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عالي</w:t>
                  </w:r>
                </w:p>
                <w:p w:rsidR="00086B60" w:rsidRPr="008533C2" w:rsidRDefault="00086B60" w:rsidP="00B5313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533C2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(4)</w:t>
                  </w:r>
                </w:p>
              </w:tc>
              <w:tc>
                <w:tcPr>
                  <w:tcW w:w="709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533C2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خوب</w:t>
                  </w:r>
                </w:p>
                <w:p w:rsidR="00086B60" w:rsidRPr="008533C2" w:rsidRDefault="00086B60" w:rsidP="00B5313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533C2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(3)</w:t>
                  </w:r>
                </w:p>
              </w:tc>
              <w:tc>
                <w:tcPr>
                  <w:tcW w:w="992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533C2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متوسط</w:t>
                  </w:r>
                </w:p>
                <w:p w:rsidR="00086B60" w:rsidRPr="008533C2" w:rsidRDefault="00086B60" w:rsidP="00B5313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533C2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(2)</w:t>
                  </w:r>
                </w:p>
              </w:tc>
              <w:tc>
                <w:tcPr>
                  <w:tcW w:w="85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533C2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ضعيف</w:t>
                  </w:r>
                </w:p>
                <w:p w:rsidR="00086B60" w:rsidRPr="008533C2" w:rsidRDefault="00086B60" w:rsidP="00B5313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533C2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(1)</w:t>
                  </w:r>
                </w:p>
              </w:tc>
              <w:tc>
                <w:tcPr>
                  <w:tcW w:w="126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وزن معيار</w:t>
                  </w:r>
                </w:p>
              </w:tc>
            </w:tr>
            <w:tr w:rsidR="00086B60" w:rsidRPr="008533C2" w:rsidTr="00086B60">
              <w:tc>
                <w:tcPr>
                  <w:tcW w:w="747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  <w:r w:rsidRPr="008533C2"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4513" w:type="dxa"/>
                  <w:vAlign w:val="center"/>
                </w:tcPr>
                <w:p w:rsidR="00086B60" w:rsidRPr="008533C2" w:rsidRDefault="00086B60" w:rsidP="00B53135">
                  <w:pPr>
                    <w:jc w:val="lowKashida"/>
                    <w:rPr>
                      <w:rFonts w:cs="B Nazanin"/>
                      <w:rtl/>
                    </w:rPr>
                  </w:pPr>
                  <w:r w:rsidRPr="008533C2">
                    <w:rPr>
                      <w:rFonts w:cs="B Nazanin" w:hint="cs"/>
                      <w:rtl/>
                    </w:rPr>
                    <w:t>كيفيت تدوين برنامه عمليات راه</w:t>
                  </w:r>
                  <w:r w:rsidRPr="008533C2">
                    <w:rPr>
                      <w:rFonts w:cs="B Nazanin" w:hint="cs"/>
                      <w:rtl/>
                    </w:rPr>
                    <w:softHyphen/>
                    <w:t>اندازي از نظر كارآيي، اثر بخشي، واقع گرايانه و كاربردي بودن</w:t>
                  </w:r>
                  <w:r>
                    <w:rPr>
                      <w:rFonts w:cs="B Nazanin" w:hint="cs"/>
                      <w:rtl/>
                    </w:rPr>
                    <w:t xml:space="preserve"> آن</w:t>
                  </w:r>
                </w:p>
              </w:tc>
              <w:tc>
                <w:tcPr>
                  <w:tcW w:w="708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5/4</w:t>
                  </w:r>
                </w:p>
              </w:tc>
            </w:tr>
            <w:tr w:rsidR="00086B60" w:rsidRPr="008533C2" w:rsidTr="00086B60">
              <w:tc>
                <w:tcPr>
                  <w:tcW w:w="747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  <w:r w:rsidRPr="008533C2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4513" w:type="dxa"/>
                  <w:vAlign w:val="center"/>
                </w:tcPr>
                <w:p w:rsidR="00086B60" w:rsidRPr="008533C2" w:rsidRDefault="00086B60" w:rsidP="00086B60">
                  <w:pPr>
                    <w:jc w:val="lowKashida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نحوه انجام فعاليت‌هاي پيش راه‌اندازي شامل انجام كنترل‌ها و بازرسي‌</w:t>
                  </w:r>
                  <w:r w:rsidRPr="008533C2">
                    <w:rPr>
                      <w:rFonts w:cs="B Nazanin" w:hint="cs"/>
                      <w:rtl/>
                    </w:rPr>
                    <w:t>هاي فني، رعايت ايمني و هشدارها، تهيه زير ساخت</w:t>
                  </w:r>
                  <w:r w:rsidRPr="008533C2">
                    <w:rPr>
                      <w:rFonts w:cs="B Nazanin" w:hint="cs"/>
                      <w:rtl/>
                    </w:rPr>
                    <w:softHyphen/>
                    <w:t xml:space="preserve">ها </w:t>
                  </w:r>
                  <w:r>
                    <w:rPr>
                      <w:rFonts w:cs="B Nazanin" w:hint="cs"/>
                      <w:rtl/>
                    </w:rPr>
                    <w:t xml:space="preserve">و </w:t>
                  </w:r>
                  <w:r w:rsidRPr="008533C2">
                    <w:rPr>
                      <w:rFonts w:cs="B Nazanin" w:hint="cs"/>
                      <w:rtl/>
                    </w:rPr>
                    <w:t>نيازهاي مربوط به نگهداري</w:t>
                  </w:r>
                  <w:r>
                    <w:rPr>
                      <w:rFonts w:cs="B Nazanin" w:hint="cs"/>
                      <w:rtl/>
                    </w:rPr>
                    <w:t>، انجام آزمايش‌</w:t>
                  </w:r>
                  <w:r w:rsidRPr="008533C2">
                    <w:rPr>
                      <w:rFonts w:cs="B Nazanin" w:hint="cs"/>
                      <w:rtl/>
                    </w:rPr>
                    <w:t xml:space="preserve">هاي </w:t>
                  </w:r>
                  <w:r>
                    <w:rPr>
                      <w:rFonts w:cs="B Nazanin" w:hint="cs"/>
                      <w:rtl/>
                    </w:rPr>
                    <w:t>لازم</w:t>
                  </w:r>
                  <w:r w:rsidRPr="008533C2">
                    <w:rPr>
                      <w:rFonts w:cs="B Nazanin" w:hint="cs"/>
                      <w:rtl/>
                    </w:rPr>
                    <w:t xml:space="preserve"> تجهيزات</w:t>
                  </w:r>
                  <w:r>
                    <w:rPr>
                      <w:rFonts w:cs="B Nazanin" w:hint="cs"/>
                      <w:rtl/>
                    </w:rPr>
                    <w:t>،</w:t>
                  </w:r>
                  <w:r w:rsidRPr="008533C2">
                    <w:rPr>
                      <w:rFonts w:cs="B Nazanin" w:hint="cs"/>
                      <w:rtl/>
                    </w:rPr>
                    <w:t xml:space="preserve"> ك</w:t>
                  </w:r>
                  <w:r>
                    <w:rPr>
                      <w:rFonts w:cs="B Nazanin" w:hint="cs"/>
                      <w:rtl/>
                    </w:rPr>
                    <w:t>اليبراسيون دستگاه‌</w:t>
                  </w:r>
                  <w:r w:rsidRPr="008533C2">
                    <w:rPr>
                      <w:rFonts w:cs="B Nazanin" w:hint="cs"/>
                      <w:rtl/>
                    </w:rPr>
                    <w:t>ها</w:t>
                  </w:r>
                </w:p>
              </w:tc>
              <w:tc>
                <w:tcPr>
                  <w:tcW w:w="708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4</w:t>
                  </w:r>
                </w:p>
              </w:tc>
            </w:tr>
            <w:tr w:rsidR="00086B60" w:rsidRPr="008533C2" w:rsidTr="00086B60">
              <w:tc>
                <w:tcPr>
                  <w:tcW w:w="747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  <w:r w:rsidRPr="008533C2"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4513" w:type="dxa"/>
                  <w:vAlign w:val="center"/>
                </w:tcPr>
                <w:p w:rsidR="00086B60" w:rsidRPr="008533C2" w:rsidRDefault="00086B60" w:rsidP="00086B60">
                  <w:pPr>
                    <w:jc w:val="lowKashida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كيفيت عملكرد در بخش راه‌اندازي شامل انجام آزمايش‌</w:t>
                  </w:r>
                  <w:r w:rsidRPr="008533C2">
                    <w:rPr>
                      <w:rFonts w:cs="B Nazanin" w:hint="cs"/>
                      <w:rtl/>
                    </w:rPr>
                    <w:t xml:space="preserve">هاي </w:t>
                  </w:r>
                  <w:r>
                    <w:rPr>
                      <w:rFonts w:cs="B Nazanin" w:hint="cs"/>
                      <w:rtl/>
                    </w:rPr>
                    <w:t>لازم جهت سيستم و تجهيزات در زمان بهره‌</w:t>
                  </w:r>
                  <w:r w:rsidRPr="008533C2">
                    <w:rPr>
                      <w:rFonts w:cs="B Nazanin" w:hint="cs"/>
                      <w:rtl/>
                    </w:rPr>
                    <w:t>برداري با حداكثر ظرفيت، كنترل الزامات فني، انجام</w:t>
                  </w:r>
                  <w:r>
                    <w:rPr>
                      <w:rFonts w:cs="B Nazanin" w:hint="cs"/>
                      <w:rtl/>
                    </w:rPr>
                    <w:t xml:space="preserve"> بازرسي‌</w:t>
                  </w:r>
                  <w:r w:rsidRPr="008533C2">
                    <w:rPr>
                      <w:rFonts w:cs="B Nazanin" w:hint="cs"/>
                      <w:rtl/>
                    </w:rPr>
                    <w:t>هاي فني</w:t>
                  </w:r>
                </w:p>
              </w:tc>
              <w:tc>
                <w:tcPr>
                  <w:tcW w:w="708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4</w:t>
                  </w:r>
                </w:p>
              </w:tc>
            </w:tr>
            <w:tr w:rsidR="00086B60" w:rsidRPr="008533C2" w:rsidTr="00086B60">
              <w:tc>
                <w:tcPr>
                  <w:tcW w:w="747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  <w:r w:rsidRPr="008533C2"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4513" w:type="dxa"/>
                  <w:vAlign w:val="center"/>
                </w:tcPr>
                <w:p w:rsidR="00086B60" w:rsidRPr="008533C2" w:rsidRDefault="00086B60" w:rsidP="00B53135">
                  <w:pPr>
                    <w:jc w:val="lowKashida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كيفيت مستند سازي راه‌</w:t>
                  </w:r>
                  <w:r w:rsidRPr="008533C2">
                    <w:rPr>
                      <w:rFonts w:cs="B Nazanin" w:hint="cs"/>
                      <w:rtl/>
                    </w:rPr>
                    <w:t>اندازي شامل درج كليه مشخصات فني با الزامات و استانداردها، آزمايشات انج</w:t>
                  </w:r>
                  <w:r>
                    <w:rPr>
                      <w:rFonts w:cs="B Nazanin" w:hint="cs"/>
                      <w:rtl/>
                    </w:rPr>
                    <w:t>ام شده، تهيه دستورالعمل‌هاي راه‌</w:t>
                  </w:r>
                  <w:r w:rsidRPr="008533C2">
                    <w:rPr>
                      <w:rFonts w:cs="B Nazanin" w:hint="cs"/>
                      <w:rtl/>
                    </w:rPr>
                    <w:t>اندازي</w:t>
                  </w:r>
                  <w:r>
                    <w:rPr>
                      <w:rFonts w:cs="B Nazanin" w:hint="cs"/>
                      <w:rtl/>
                    </w:rPr>
                    <w:t xml:space="preserve"> ، </w:t>
                  </w:r>
                  <w:r w:rsidR="00B70621">
                    <w:rPr>
                      <w:rFonts w:cs="B Nazanin" w:hint="cs"/>
                      <w:rtl/>
                    </w:rPr>
                    <w:t xml:space="preserve">   </w:t>
                  </w:r>
                  <w:r>
                    <w:rPr>
                      <w:rFonts w:cs="B Nazanin" w:hint="cs"/>
                      <w:rtl/>
                    </w:rPr>
                    <w:t>بهره برداري</w:t>
                  </w:r>
                  <w:r w:rsidRPr="008533C2">
                    <w:rPr>
                      <w:rFonts w:cs="B Nazanin" w:hint="cs"/>
                      <w:rtl/>
                    </w:rPr>
                    <w:t xml:space="preserve"> و نگهداري </w:t>
                  </w:r>
                </w:p>
              </w:tc>
              <w:tc>
                <w:tcPr>
                  <w:tcW w:w="708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4</w:t>
                  </w:r>
                </w:p>
              </w:tc>
            </w:tr>
            <w:tr w:rsidR="00086B60" w:rsidRPr="008533C2" w:rsidTr="00086B60">
              <w:tc>
                <w:tcPr>
                  <w:tcW w:w="747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  <w:r w:rsidRPr="008533C2">
                    <w:rPr>
                      <w:rFonts w:cs="B Nazanin" w:hint="cs"/>
                      <w:rtl/>
                    </w:rPr>
                    <w:t>5</w:t>
                  </w:r>
                </w:p>
              </w:tc>
              <w:tc>
                <w:tcPr>
                  <w:tcW w:w="4513" w:type="dxa"/>
                  <w:vAlign w:val="center"/>
                </w:tcPr>
                <w:p w:rsidR="00086B60" w:rsidRPr="008533C2" w:rsidRDefault="00086B60" w:rsidP="00B53135">
                  <w:pPr>
                    <w:jc w:val="lowKashida"/>
                    <w:rPr>
                      <w:rFonts w:cs="B Nazanin"/>
                      <w:rtl/>
                    </w:rPr>
                  </w:pPr>
                  <w:r w:rsidRPr="008533C2">
                    <w:rPr>
                      <w:rFonts w:cs="B Nazanin" w:hint="cs"/>
                      <w:rtl/>
                    </w:rPr>
                    <w:t xml:space="preserve">كيفيت رعايت استانداردها و </w:t>
                  </w:r>
                  <w:r>
                    <w:rPr>
                      <w:rFonts w:cs="B Nazanin" w:hint="cs"/>
                      <w:rtl/>
                    </w:rPr>
                    <w:t>الزامات ايمني در كليه مراحل راه‌</w:t>
                  </w:r>
                  <w:r w:rsidRPr="008533C2">
                    <w:rPr>
                      <w:rFonts w:cs="B Nazanin" w:hint="cs"/>
                      <w:rtl/>
                    </w:rPr>
                    <w:t>اندازي</w:t>
                  </w:r>
                </w:p>
              </w:tc>
              <w:tc>
                <w:tcPr>
                  <w:tcW w:w="708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4</w:t>
                  </w:r>
                </w:p>
              </w:tc>
            </w:tr>
            <w:tr w:rsidR="00086B60" w:rsidRPr="008533C2" w:rsidTr="00086B60">
              <w:tc>
                <w:tcPr>
                  <w:tcW w:w="747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  <w:r w:rsidRPr="008533C2"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4513" w:type="dxa"/>
                  <w:vAlign w:val="center"/>
                </w:tcPr>
                <w:p w:rsidR="00086B60" w:rsidRPr="008533C2" w:rsidRDefault="00086B60" w:rsidP="00B53135">
                  <w:pPr>
                    <w:jc w:val="lowKashida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كيفيت و كارايي آموزش‌</w:t>
                  </w:r>
                  <w:r w:rsidRPr="008533C2">
                    <w:rPr>
                      <w:rFonts w:cs="B Nazanin" w:hint="cs"/>
                      <w:rtl/>
                    </w:rPr>
                    <w:t>هاي ارائه شده ب</w:t>
                  </w:r>
                  <w:r>
                    <w:rPr>
                      <w:rFonts w:cs="B Nazanin" w:hint="cs"/>
                      <w:rtl/>
                    </w:rPr>
                    <w:t>ه كاركنان بهره‌بردار (آموزش‌هاي كافي و مؤثر</w:t>
                  </w:r>
                  <w:r w:rsidRPr="008533C2">
                    <w:rPr>
                      <w:rFonts w:cs="B Nazanin" w:hint="cs"/>
                      <w:rtl/>
                    </w:rPr>
                    <w:t xml:space="preserve"> به افراد مورد نياز و به نحو مناسب ارائه شده باشد)</w:t>
                  </w:r>
                </w:p>
              </w:tc>
              <w:tc>
                <w:tcPr>
                  <w:tcW w:w="708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:rsidR="00086B60" w:rsidRPr="008533C2" w:rsidRDefault="00086B60" w:rsidP="00B53135">
                  <w:pPr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5/4</w:t>
                  </w:r>
                </w:p>
              </w:tc>
            </w:tr>
          </w:tbl>
          <w:p w:rsidR="00086B60" w:rsidRDefault="00086B60" w:rsidP="00086B60">
            <w:pPr>
              <w:jc w:val="center"/>
              <w:rPr>
                <w:b/>
                <w:bCs/>
                <w:rtl/>
              </w:rPr>
            </w:pPr>
          </w:p>
          <w:p w:rsidR="00086B60" w:rsidRPr="00AB2F84" w:rsidRDefault="00086B60" w:rsidP="00086B60">
            <w:pPr>
              <w:pStyle w:val="Title"/>
              <w:ind w:hanging="334"/>
              <w:jc w:val="lowKashida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    تكميل كنن</w:t>
            </w:r>
            <w:r w:rsidRPr="00AB2F84">
              <w:rPr>
                <w:rFonts w:hint="cs"/>
                <w:b w:val="0"/>
                <w:bCs w:val="0"/>
                <w:rtl/>
                <w:lang w:bidi="fa-IR"/>
              </w:rPr>
              <w:t>ده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Pr="00AB2F84">
              <w:rPr>
                <w:rFonts w:hint="cs"/>
                <w:b w:val="0"/>
                <w:bCs w:val="0"/>
                <w:rtl/>
                <w:lang w:bidi="fa-IR"/>
              </w:rPr>
              <w:t xml:space="preserve"> ......................................................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rtl/>
                <w:lang w:bidi="fa-IR"/>
              </w:rPr>
              <w:tab/>
              <w:t xml:space="preserve">            </w:t>
            </w:r>
            <w:r w:rsidRPr="00AB2F84">
              <w:rPr>
                <w:rFonts w:hint="cs"/>
                <w:b w:val="0"/>
                <w:bCs w:val="0"/>
                <w:rtl/>
                <w:lang w:bidi="fa-IR"/>
              </w:rPr>
              <w:t>تاييد كننده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Pr="00AB2F84">
              <w:rPr>
                <w:rFonts w:hint="cs"/>
                <w:b w:val="0"/>
                <w:bCs w:val="0"/>
                <w:rtl/>
                <w:lang w:bidi="fa-IR"/>
              </w:rPr>
              <w:t xml:space="preserve"> .............................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..</w:t>
            </w:r>
            <w:r w:rsidRPr="00AB2F84">
              <w:rPr>
                <w:rFonts w:hint="cs"/>
                <w:b w:val="0"/>
                <w:bCs w:val="0"/>
                <w:rtl/>
                <w:lang w:bidi="fa-IR"/>
              </w:rPr>
              <w:t>...............</w:t>
            </w:r>
          </w:p>
          <w:p w:rsidR="00086B60" w:rsidRDefault="00086B60" w:rsidP="00086B60">
            <w:pPr>
              <w:jc w:val="center"/>
              <w:rPr>
                <w:b/>
                <w:bCs/>
                <w:rtl/>
              </w:rPr>
            </w:pPr>
          </w:p>
          <w:p w:rsidR="00086B60" w:rsidRPr="00801EAF" w:rsidRDefault="00086B60" w:rsidP="004D25A3">
            <w:pPr>
              <w:pStyle w:val="Title"/>
              <w:ind w:hanging="334"/>
              <w:jc w:val="lowKashida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</w:p>
        </w:tc>
      </w:tr>
    </w:tbl>
    <w:p w:rsidR="00836FD9" w:rsidRDefault="00836FD9" w:rsidP="004F5DB2">
      <w:pPr>
        <w:rPr>
          <w:b/>
          <w:bCs/>
          <w:rtl/>
        </w:rPr>
      </w:pPr>
    </w:p>
    <w:sectPr w:rsidR="00836FD9" w:rsidSect="00D74858">
      <w:type w:val="continuous"/>
      <w:pgSz w:w="11906" w:h="16838"/>
      <w:pgMar w:top="1134" w:right="656" w:bottom="1134" w:left="1474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C6" w:rsidRDefault="00EF56C6">
      <w:r>
        <w:separator/>
      </w:r>
    </w:p>
  </w:endnote>
  <w:endnote w:type="continuationSeparator" w:id="0">
    <w:p w:rsidR="00EF56C6" w:rsidRDefault="00EF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C6" w:rsidRDefault="00EF56C6">
      <w:r>
        <w:separator/>
      </w:r>
    </w:p>
  </w:footnote>
  <w:footnote w:type="continuationSeparator" w:id="0">
    <w:p w:rsidR="00EF56C6" w:rsidRDefault="00EF5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85"/>
    <w:multiLevelType w:val="hybridMultilevel"/>
    <w:tmpl w:val="A6885502"/>
    <w:lvl w:ilvl="0" w:tplc="B55E61A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13CB8"/>
    <w:multiLevelType w:val="hybridMultilevel"/>
    <w:tmpl w:val="D7A6A788"/>
    <w:lvl w:ilvl="0" w:tplc="B55E6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B4969"/>
    <w:rsid w:val="00005E47"/>
    <w:rsid w:val="0001512F"/>
    <w:rsid w:val="00035F29"/>
    <w:rsid w:val="00042FA5"/>
    <w:rsid w:val="00043225"/>
    <w:rsid w:val="00044048"/>
    <w:rsid w:val="00044EC9"/>
    <w:rsid w:val="00051A18"/>
    <w:rsid w:val="00052851"/>
    <w:rsid w:val="00054807"/>
    <w:rsid w:val="0005778F"/>
    <w:rsid w:val="00081F8D"/>
    <w:rsid w:val="00086B60"/>
    <w:rsid w:val="00093F60"/>
    <w:rsid w:val="00095FBE"/>
    <w:rsid w:val="000A4A2D"/>
    <w:rsid w:val="000A601C"/>
    <w:rsid w:val="000B5ED4"/>
    <w:rsid w:val="000B5F7B"/>
    <w:rsid w:val="000C18D3"/>
    <w:rsid w:val="000C33E2"/>
    <w:rsid w:val="000D19BC"/>
    <w:rsid w:val="000D4A90"/>
    <w:rsid w:val="000D51D6"/>
    <w:rsid w:val="000D5508"/>
    <w:rsid w:val="000D6664"/>
    <w:rsid w:val="000D7843"/>
    <w:rsid w:val="000D7A20"/>
    <w:rsid w:val="000E146D"/>
    <w:rsid w:val="000E66E3"/>
    <w:rsid w:val="000F3442"/>
    <w:rsid w:val="001003FE"/>
    <w:rsid w:val="00103C33"/>
    <w:rsid w:val="00113A1E"/>
    <w:rsid w:val="00117E1A"/>
    <w:rsid w:val="00120626"/>
    <w:rsid w:val="00120734"/>
    <w:rsid w:val="00120B46"/>
    <w:rsid w:val="001228AF"/>
    <w:rsid w:val="001240E9"/>
    <w:rsid w:val="0013717E"/>
    <w:rsid w:val="00141C7B"/>
    <w:rsid w:val="00144BBD"/>
    <w:rsid w:val="00145AEF"/>
    <w:rsid w:val="001502CD"/>
    <w:rsid w:val="00152254"/>
    <w:rsid w:val="00160729"/>
    <w:rsid w:val="0016799E"/>
    <w:rsid w:val="00170167"/>
    <w:rsid w:val="00171966"/>
    <w:rsid w:val="00182CED"/>
    <w:rsid w:val="0018369A"/>
    <w:rsid w:val="0018445B"/>
    <w:rsid w:val="001B071D"/>
    <w:rsid w:val="001B292A"/>
    <w:rsid w:val="001B2E94"/>
    <w:rsid w:val="001D04C6"/>
    <w:rsid w:val="001D1BBE"/>
    <w:rsid w:val="001D590F"/>
    <w:rsid w:val="001D7710"/>
    <w:rsid w:val="001E1534"/>
    <w:rsid w:val="001E48CF"/>
    <w:rsid w:val="001F17DA"/>
    <w:rsid w:val="001F2E35"/>
    <w:rsid w:val="001F3AFF"/>
    <w:rsid w:val="002045DB"/>
    <w:rsid w:val="002048F6"/>
    <w:rsid w:val="0021059F"/>
    <w:rsid w:val="00211880"/>
    <w:rsid w:val="00216CEE"/>
    <w:rsid w:val="002171DB"/>
    <w:rsid w:val="00221644"/>
    <w:rsid w:val="00223338"/>
    <w:rsid w:val="00227D81"/>
    <w:rsid w:val="00230D3C"/>
    <w:rsid w:val="00231E8E"/>
    <w:rsid w:val="002416FF"/>
    <w:rsid w:val="00243964"/>
    <w:rsid w:val="00245476"/>
    <w:rsid w:val="00247E28"/>
    <w:rsid w:val="00250490"/>
    <w:rsid w:val="002547F6"/>
    <w:rsid w:val="00263E55"/>
    <w:rsid w:val="00270F89"/>
    <w:rsid w:val="0027426C"/>
    <w:rsid w:val="00274A47"/>
    <w:rsid w:val="002A0FFD"/>
    <w:rsid w:val="002A56BC"/>
    <w:rsid w:val="002A5FCA"/>
    <w:rsid w:val="002A7F25"/>
    <w:rsid w:val="002B041C"/>
    <w:rsid w:val="002C4626"/>
    <w:rsid w:val="002C77A5"/>
    <w:rsid w:val="002D0A08"/>
    <w:rsid w:val="002D2E08"/>
    <w:rsid w:val="002E15EF"/>
    <w:rsid w:val="002E2CD0"/>
    <w:rsid w:val="002E444A"/>
    <w:rsid w:val="002F1270"/>
    <w:rsid w:val="002F3DC0"/>
    <w:rsid w:val="002F5CA6"/>
    <w:rsid w:val="002F719F"/>
    <w:rsid w:val="002F730A"/>
    <w:rsid w:val="003009EF"/>
    <w:rsid w:val="003024F9"/>
    <w:rsid w:val="003130A6"/>
    <w:rsid w:val="003171E1"/>
    <w:rsid w:val="0032403F"/>
    <w:rsid w:val="003247DF"/>
    <w:rsid w:val="00326126"/>
    <w:rsid w:val="003267A8"/>
    <w:rsid w:val="003318BD"/>
    <w:rsid w:val="0033359F"/>
    <w:rsid w:val="0034546E"/>
    <w:rsid w:val="00346E5B"/>
    <w:rsid w:val="00347C27"/>
    <w:rsid w:val="0035234E"/>
    <w:rsid w:val="003545A7"/>
    <w:rsid w:val="00354A63"/>
    <w:rsid w:val="0036244F"/>
    <w:rsid w:val="0036277A"/>
    <w:rsid w:val="00362D1B"/>
    <w:rsid w:val="00365BC5"/>
    <w:rsid w:val="00370B0C"/>
    <w:rsid w:val="00370D60"/>
    <w:rsid w:val="003806A0"/>
    <w:rsid w:val="00382B8E"/>
    <w:rsid w:val="003911FA"/>
    <w:rsid w:val="003940D1"/>
    <w:rsid w:val="0039424E"/>
    <w:rsid w:val="00396AAC"/>
    <w:rsid w:val="003A2C40"/>
    <w:rsid w:val="003A5A31"/>
    <w:rsid w:val="003A5BEF"/>
    <w:rsid w:val="003A69F1"/>
    <w:rsid w:val="003B0084"/>
    <w:rsid w:val="003B03FF"/>
    <w:rsid w:val="003B0441"/>
    <w:rsid w:val="003B25F7"/>
    <w:rsid w:val="003B5B89"/>
    <w:rsid w:val="003B75EA"/>
    <w:rsid w:val="003C30B9"/>
    <w:rsid w:val="003C7B1A"/>
    <w:rsid w:val="003D14C0"/>
    <w:rsid w:val="003D1E20"/>
    <w:rsid w:val="003D794F"/>
    <w:rsid w:val="003E3F56"/>
    <w:rsid w:val="003E55E0"/>
    <w:rsid w:val="003F12A6"/>
    <w:rsid w:val="003F2A91"/>
    <w:rsid w:val="003F3276"/>
    <w:rsid w:val="003F3B2A"/>
    <w:rsid w:val="004001AB"/>
    <w:rsid w:val="00411097"/>
    <w:rsid w:val="0041319D"/>
    <w:rsid w:val="00415977"/>
    <w:rsid w:val="00421832"/>
    <w:rsid w:val="0043012E"/>
    <w:rsid w:val="004340F1"/>
    <w:rsid w:val="00436F46"/>
    <w:rsid w:val="0044252E"/>
    <w:rsid w:val="00445548"/>
    <w:rsid w:val="004461AA"/>
    <w:rsid w:val="00451C95"/>
    <w:rsid w:val="00453BC4"/>
    <w:rsid w:val="004554AA"/>
    <w:rsid w:val="004567AF"/>
    <w:rsid w:val="004579BD"/>
    <w:rsid w:val="00460428"/>
    <w:rsid w:val="00481564"/>
    <w:rsid w:val="00483753"/>
    <w:rsid w:val="00487225"/>
    <w:rsid w:val="004946B9"/>
    <w:rsid w:val="00495940"/>
    <w:rsid w:val="004A1214"/>
    <w:rsid w:val="004A6836"/>
    <w:rsid w:val="004B531B"/>
    <w:rsid w:val="004C243F"/>
    <w:rsid w:val="004C4FEB"/>
    <w:rsid w:val="004C644D"/>
    <w:rsid w:val="004D25A3"/>
    <w:rsid w:val="004E2C41"/>
    <w:rsid w:val="004E7CF4"/>
    <w:rsid w:val="004F5DB2"/>
    <w:rsid w:val="004F6C08"/>
    <w:rsid w:val="004F7455"/>
    <w:rsid w:val="00504A3C"/>
    <w:rsid w:val="00506894"/>
    <w:rsid w:val="0051082A"/>
    <w:rsid w:val="00510D55"/>
    <w:rsid w:val="00511D8D"/>
    <w:rsid w:val="00522404"/>
    <w:rsid w:val="0052559C"/>
    <w:rsid w:val="005271C2"/>
    <w:rsid w:val="00527D8E"/>
    <w:rsid w:val="00536BDE"/>
    <w:rsid w:val="0054037F"/>
    <w:rsid w:val="00541125"/>
    <w:rsid w:val="00541DBA"/>
    <w:rsid w:val="0054797E"/>
    <w:rsid w:val="00547ACE"/>
    <w:rsid w:val="00553621"/>
    <w:rsid w:val="00555AB0"/>
    <w:rsid w:val="00563A60"/>
    <w:rsid w:val="00565893"/>
    <w:rsid w:val="0056630C"/>
    <w:rsid w:val="00566E65"/>
    <w:rsid w:val="00571258"/>
    <w:rsid w:val="0058021F"/>
    <w:rsid w:val="00580AC8"/>
    <w:rsid w:val="00582F7A"/>
    <w:rsid w:val="00583E8F"/>
    <w:rsid w:val="00584063"/>
    <w:rsid w:val="005931B9"/>
    <w:rsid w:val="00594DB6"/>
    <w:rsid w:val="00597144"/>
    <w:rsid w:val="005A19DA"/>
    <w:rsid w:val="005A4960"/>
    <w:rsid w:val="005B1EBB"/>
    <w:rsid w:val="005B478D"/>
    <w:rsid w:val="005B47D4"/>
    <w:rsid w:val="005B58AD"/>
    <w:rsid w:val="005C2720"/>
    <w:rsid w:val="005C2C8B"/>
    <w:rsid w:val="005C3D1D"/>
    <w:rsid w:val="005C6719"/>
    <w:rsid w:val="005D063D"/>
    <w:rsid w:val="005D53D9"/>
    <w:rsid w:val="005D57D6"/>
    <w:rsid w:val="005E3CAA"/>
    <w:rsid w:val="005F42EB"/>
    <w:rsid w:val="005F7A0C"/>
    <w:rsid w:val="006011FA"/>
    <w:rsid w:val="00611F16"/>
    <w:rsid w:val="006120F1"/>
    <w:rsid w:val="006121F2"/>
    <w:rsid w:val="00620B0E"/>
    <w:rsid w:val="00630C74"/>
    <w:rsid w:val="006410CA"/>
    <w:rsid w:val="006416E9"/>
    <w:rsid w:val="0064493E"/>
    <w:rsid w:val="00651082"/>
    <w:rsid w:val="00655DD0"/>
    <w:rsid w:val="0066015D"/>
    <w:rsid w:val="00664784"/>
    <w:rsid w:val="006661E3"/>
    <w:rsid w:val="00670B95"/>
    <w:rsid w:val="0067179C"/>
    <w:rsid w:val="0067223D"/>
    <w:rsid w:val="006817F7"/>
    <w:rsid w:val="00684C60"/>
    <w:rsid w:val="00686BCC"/>
    <w:rsid w:val="00687BBF"/>
    <w:rsid w:val="006903E3"/>
    <w:rsid w:val="006921A7"/>
    <w:rsid w:val="006A4BC9"/>
    <w:rsid w:val="006A6E38"/>
    <w:rsid w:val="006B077C"/>
    <w:rsid w:val="006B73C9"/>
    <w:rsid w:val="006C3F1B"/>
    <w:rsid w:val="006D2DE3"/>
    <w:rsid w:val="006E3A08"/>
    <w:rsid w:val="006F1B5B"/>
    <w:rsid w:val="006F23D8"/>
    <w:rsid w:val="006F25C5"/>
    <w:rsid w:val="006F4F99"/>
    <w:rsid w:val="006F76C8"/>
    <w:rsid w:val="00730F1D"/>
    <w:rsid w:val="00740E79"/>
    <w:rsid w:val="007432E7"/>
    <w:rsid w:val="00743395"/>
    <w:rsid w:val="00751F8D"/>
    <w:rsid w:val="007646E0"/>
    <w:rsid w:val="00765968"/>
    <w:rsid w:val="0078670F"/>
    <w:rsid w:val="00787E8F"/>
    <w:rsid w:val="00796805"/>
    <w:rsid w:val="007A1238"/>
    <w:rsid w:val="007A2CF3"/>
    <w:rsid w:val="007A3B0C"/>
    <w:rsid w:val="007A6B08"/>
    <w:rsid w:val="007A76C8"/>
    <w:rsid w:val="007B28A5"/>
    <w:rsid w:val="007B4D94"/>
    <w:rsid w:val="007B7BAE"/>
    <w:rsid w:val="007C0DD0"/>
    <w:rsid w:val="007D227A"/>
    <w:rsid w:val="007D2DF4"/>
    <w:rsid w:val="007E5191"/>
    <w:rsid w:val="007F3618"/>
    <w:rsid w:val="007F3D7D"/>
    <w:rsid w:val="007F54C4"/>
    <w:rsid w:val="007F57D5"/>
    <w:rsid w:val="007F61AB"/>
    <w:rsid w:val="00801EAF"/>
    <w:rsid w:val="00803D6A"/>
    <w:rsid w:val="008068E4"/>
    <w:rsid w:val="00820810"/>
    <w:rsid w:val="00823690"/>
    <w:rsid w:val="00827600"/>
    <w:rsid w:val="008339CC"/>
    <w:rsid w:val="00834614"/>
    <w:rsid w:val="008360E9"/>
    <w:rsid w:val="00836FD9"/>
    <w:rsid w:val="00841AFF"/>
    <w:rsid w:val="00847610"/>
    <w:rsid w:val="00852B86"/>
    <w:rsid w:val="008533C2"/>
    <w:rsid w:val="00880587"/>
    <w:rsid w:val="0088694A"/>
    <w:rsid w:val="00890164"/>
    <w:rsid w:val="00890300"/>
    <w:rsid w:val="0089329E"/>
    <w:rsid w:val="0089331A"/>
    <w:rsid w:val="00894235"/>
    <w:rsid w:val="008948E2"/>
    <w:rsid w:val="00896882"/>
    <w:rsid w:val="008A2E83"/>
    <w:rsid w:val="008A5239"/>
    <w:rsid w:val="008A7A37"/>
    <w:rsid w:val="008B72BC"/>
    <w:rsid w:val="008C5D19"/>
    <w:rsid w:val="008C77F9"/>
    <w:rsid w:val="008D496E"/>
    <w:rsid w:val="008D56ED"/>
    <w:rsid w:val="008E0B6B"/>
    <w:rsid w:val="008E1C54"/>
    <w:rsid w:val="008E2A14"/>
    <w:rsid w:val="008E7A92"/>
    <w:rsid w:val="008F6269"/>
    <w:rsid w:val="0090013F"/>
    <w:rsid w:val="00900F05"/>
    <w:rsid w:val="009019C4"/>
    <w:rsid w:val="00904EA2"/>
    <w:rsid w:val="00907AB9"/>
    <w:rsid w:val="00913A67"/>
    <w:rsid w:val="00915355"/>
    <w:rsid w:val="00916C5C"/>
    <w:rsid w:val="0092610D"/>
    <w:rsid w:val="00931D56"/>
    <w:rsid w:val="00935E5A"/>
    <w:rsid w:val="009507B5"/>
    <w:rsid w:val="00955320"/>
    <w:rsid w:val="00961697"/>
    <w:rsid w:val="00967CDC"/>
    <w:rsid w:val="0097140C"/>
    <w:rsid w:val="00977859"/>
    <w:rsid w:val="009862F4"/>
    <w:rsid w:val="0098642D"/>
    <w:rsid w:val="00992ECD"/>
    <w:rsid w:val="00994B5C"/>
    <w:rsid w:val="009964D6"/>
    <w:rsid w:val="009A0A8F"/>
    <w:rsid w:val="009A70DE"/>
    <w:rsid w:val="009B3B28"/>
    <w:rsid w:val="009B7120"/>
    <w:rsid w:val="009C3451"/>
    <w:rsid w:val="009D5105"/>
    <w:rsid w:val="009D5542"/>
    <w:rsid w:val="009D5CF4"/>
    <w:rsid w:val="009E6D6F"/>
    <w:rsid w:val="009E7A5B"/>
    <w:rsid w:val="009F0990"/>
    <w:rsid w:val="009F7CAD"/>
    <w:rsid w:val="00A0064F"/>
    <w:rsid w:val="00A03C51"/>
    <w:rsid w:val="00A052E0"/>
    <w:rsid w:val="00A07AF2"/>
    <w:rsid w:val="00A17D7C"/>
    <w:rsid w:val="00A2379B"/>
    <w:rsid w:val="00A31BB1"/>
    <w:rsid w:val="00A4034E"/>
    <w:rsid w:val="00A40D75"/>
    <w:rsid w:val="00A460B6"/>
    <w:rsid w:val="00A52876"/>
    <w:rsid w:val="00A53987"/>
    <w:rsid w:val="00A54FD5"/>
    <w:rsid w:val="00A55460"/>
    <w:rsid w:val="00A619FC"/>
    <w:rsid w:val="00A629CC"/>
    <w:rsid w:val="00A65189"/>
    <w:rsid w:val="00A71DD6"/>
    <w:rsid w:val="00A742B6"/>
    <w:rsid w:val="00A816BE"/>
    <w:rsid w:val="00A8434B"/>
    <w:rsid w:val="00A846B1"/>
    <w:rsid w:val="00A92CDA"/>
    <w:rsid w:val="00A942BF"/>
    <w:rsid w:val="00AA7E59"/>
    <w:rsid w:val="00AB2F84"/>
    <w:rsid w:val="00AC74FC"/>
    <w:rsid w:val="00AD22AD"/>
    <w:rsid w:val="00AD4739"/>
    <w:rsid w:val="00AD48C6"/>
    <w:rsid w:val="00AD4C3D"/>
    <w:rsid w:val="00AD6625"/>
    <w:rsid w:val="00AF0364"/>
    <w:rsid w:val="00B06A48"/>
    <w:rsid w:val="00B112C7"/>
    <w:rsid w:val="00B12E00"/>
    <w:rsid w:val="00B131B3"/>
    <w:rsid w:val="00B1562D"/>
    <w:rsid w:val="00B15F95"/>
    <w:rsid w:val="00B229A1"/>
    <w:rsid w:val="00B23F1A"/>
    <w:rsid w:val="00B33C11"/>
    <w:rsid w:val="00B34361"/>
    <w:rsid w:val="00B36340"/>
    <w:rsid w:val="00B36B1B"/>
    <w:rsid w:val="00B415FD"/>
    <w:rsid w:val="00B47649"/>
    <w:rsid w:val="00B53135"/>
    <w:rsid w:val="00B70621"/>
    <w:rsid w:val="00B71229"/>
    <w:rsid w:val="00B75F2D"/>
    <w:rsid w:val="00B76E0E"/>
    <w:rsid w:val="00B770D8"/>
    <w:rsid w:val="00B77A93"/>
    <w:rsid w:val="00B81E10"/>
    <w:rsid w:val="00B83E1B"/>
    <w:rsid w:val="00B85361"/>
    <w:rsid w:val="00B85385"/>
    <w:rsid w:val="00B929E7"/>
    <w:rsid w:val="00B93351"/>
    <w:rsid w:val="00BA72C8"/>
    <w:rsid w:val="00BC3864"/>
    <w:rsid w:val="00BC3E57"/>
    <w:rsid w:val="00BC5CDD"/>
    <w:rsid w:val="00BD1EBF"/>
    <w:rsid w:val="00BD52F5"/>
    <w:rsid w:val="00BD59F4"/>
    <w:rsid w:val="00BD66A1"/>
    <w:rsid w:val="00BD717E"/>
    <w:rsid w:val="00C0206A"/>
    <w:rsid w:val="00C02440"/>
    <w:rsid w:val="00C04207"/>
    <w:rsid w:val="00C14259"/>
    <w:rsid w:val="00C221B9"/>
    <w:rsid w:val="00C253A6"/>
    <w:rsid w:val="00C3157D"/>
    <w:rsid w:val="00C41E36"/>
    <w:rsid w:val="00C44A44"/>
    <w:rsid w:val="00C57D91"/>
    <w:rsid w:val="00C63191"/>
    <w:rsid w:val="00C706CE"/>
    <w:rsid w:val="00C70CB7"/>
    <w:rsid w:val="00C74FD0"/>
    <w:rsid w:val="00C7504F"/>
    <w:rsid w:val="00C80162"/>
    <w:rsid w:val="00C82740"/>
    <w:rsid w:val="00C82FD4"/>
    <w:rsid w:val="00C84992"/>
    <w:rsid w:val="00C84998"/>
    <w:rsid w:val="00C90BF7"/>
    <w:rsid w:val="00C926B3"/>
    <w:rsid w:val="00C93A3E"/>
    <w:rsid w:val="00C93AB6"/>
    <w:rsid w:val="00CA6EF7"/>
    <w:rsid w:val="00CC0652"/>
    <w:rsid w:val="00CC37EE"/>
    <w:rsid w:val="00CC63CA"/>
    <w:rsid w:val="00CC65F2"/>
    <w:rsid w:val="00CE30A9"/>
    <w:rsid w:val="00CE3173"/>
    <w:rsid w:val="00CF3407"/>
    <w:rsid w:val="00CF4EF7"/>
    <w:rsid w:val="00D02383"/>
    <w:rsid w:val="00D04F57"/>
    <w:rsid w:val="00D167A7"/>
    <w:rsid w:val="00D26126"/>
    <w:rsid w:val="00D30638"/>
    <w:rsid w:val="00D32143"/>
    <w:rsid w:val="00D33C42"/>
    <w:rsid w:val="00D34614"/>
    <w:rsid w:val="00D507C0"/>
    <w:rsid w:val="00D511D7"/>
    <w:rsid w:val="00D52F26"/>
    <w:rsid w:val="00D53480"/>
    <w:rsid w:val="00D64B98"/>
    <w:rsid w:val="00D71517"/>
    <w:rsid w:val="00D728E0"/>
    <w:rsid w:val="00D74858"/>
    <w:rsid w:val="00D75132"/>
    <w:rsid w:val="00D75211"/>
    <w:rsid w:val="00D8760A"/>
    <w:rsid w:val="00D92D3B"/>
    <w:rsid w:val="00D93645"/>
    <w:rsid w:val="00D93F45"/>
    <w:rsid w:val="00D975B3"/>
    <w:rsid w:val="00DA0B99"/>
    <w:rsid w:val="00DB51A1"/>
    <w:rsid w:val="00DD5862"/>
    <w:rsid w:val="00DE062C"/>
    <w:rsid w:val="00DE454D"/>
    <w:rsid w:val="00DE47E7"/>
    <w:rsid w:val="00DF2272"/>
    <w:rsid w:val="00E00A9A"/>
    <w:rsid w:val="00E036EF"/>
    <w:rsid w:val="00E067EE"/>
    <w:rsid w:val="00E146EF"/>
    <w:rsid w:val="00E203BC"/>
    <w:rsid w:val="00E22D93"/>
    <w:rsid w:val="00E24489"/>
    <w:rsid w:val="00E245DD"/>
    <w:rsid w:val="00E31B56"/>
    <w:rsid w:val="00E33925"/>
    <w:rsid w:val="00E346D9"/>
    <w:rsid w:val="00E35546"/>
    <w:rsid w:val="00E35F41"/>
    <w:rsid w:val="00E37FE2"/>
    <w:rsid w:val="00E407F0"/>
    <w:rsid w:val="00E4416F"/>
    <w:rsid w:val="00E4692C"/>
    <w:rsid w:val="00E525EF"/>
    <w:rsid w:val="00E53F50"/>
    <w:rsid w:val="00E54A61"/>
    <w:rsid w:val="00E5573F"/>
    <w:rsid w:val="00E6030F"/>
    <w:rsid w:val="00E63D57"/>
    <w:rsid w:val="00E6551C"/>
    <w:rsid w:val="00E656E0"/>
    <w:rsid w:val="00E6744A"/>
    <w:rsid w:val="00E67FE6"/>
    <w:rsid w:val="00E7169F"/>
    <w:rsid w:val="00E73205"/>
    <w:rsid w:val="00E73983"/>
    <w:rsid w:val="00E75A5E"/>
    <w:rsid w:val="00E7740E"/>
    <w:rsid w:val="00E77B24"/>
    <w:rsid w:val="00E80D4A"/>
    <w:rsid w:val="00E818C6"/>
    <w:rsid w:val="00E8257A"/>
    <w:rsid w:val="00E86EFF"/>
    <w:rsid w:val="00E87BEE"/>
    <w:rsid w:val="00E92C75"/>
    <w:rsid w:val="00E94381"/>
    <w:rsid w:val="00E97A3B"/>
    <w:rsid w:val="00EA78E9"/>
    <w:rsid w:val="00EA7A6A"/>
    <w:rsid w:val="00EA7F3D"/>
    <w:rsid w:val="00EC2951"/>
    <w:rsid w:val="00EC76D6"/>
    <w:rsid w:val="00ED1916"/>
    <w:rsid w:val="00ED492D"/>
    <w:rsid w:val="00ED78F3"/>
    <w:rsid w:val="00ED7F17"/>
    <w:rsid w:val="00EE2D9F"/>
    <w:rsid w:val="00EE386E"/>
    <w:rsid w:val="00EF56C6"/>
    <w:rsid w:val="00EF5DC7"/>
    <w:rsid w:val="00F0048B"/>
    <w:rsid w:val="00F22218"/>
    <w:rsid w:val="00F25097"/>
    <w:rsid w:val="00F27211"/>
    <w:rsid w:val="00F30045"/>
    <w:rsid w:val="00F36E40"/>
    <w:rsid w:val="00F376AF"/>
    <w:rsid w:val="00F415E9"/>
    <w:rsid w:val="00F53601"/>
    <w:rsid w:val="00F56D75"/>
    <w:rsid w:val="00F56F87"/>
    <w:rsid w:val="00F57105"/>
    <w:rsid w:val="00F614D4"/>
    <w:rsid w:val="00F64779"/>
    <w:rsid w:val="00F65945"/>
    <w:rsid w:val="00F865D0"/>
    <w:rsid w:val="00F902BA"/>
    <w:rsid w:val="00F97CDA"/>
    <w:rsid w:val="00FA20D9"/>
    <w:rsid w:val="00FA2B5F"/>
    <w:rsid w:val="00FA41CE"/>
    <w:rsid w:val="00FA571B"/>
    <w:rsid w:val="00FB3713"/>
    <w:rsid w:val="00FB4969"/>
    <w:rsid w:val="00FB612A"/>
    <w:rsid w:val="00FB7CFA"/>
    <w:rsid w:val="00FC08EE"/>
    <w:rsid w:val="00FC32D1"/>
    <w:rsid w:val="00FD16D2"/>
    <w:rsid w:val="00FD4479"/>
    <w:rsid w:val="00FD4AE7"/>
    <w:rsid w:val="00FD68AD"/>
    <w:rsid w:val="00FE37F5"/>
    <w:rsid w:val="00FF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UI Gothic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BA"/>
    <w:pPr>
      <w:bidi/>
    </w:pPr>
    <w:rPr>
      <w:rFonts w:cs="Nazani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B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7B2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40D75"/>
    <w:pPr>
      <w:jc w:val="center"/>
    </w:pPr>
    <w:rPr>
      <w:rFonts w:eastAsia="Times New Roman" w:cs="B Nazanin"/>
      <w:b/>
      <w:bCs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rsid w:val="00D728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28E0"/>
  </w:style>
  <w:style w:type="paragraph" w:styleId="Header">
    <w:name w:val="header"/>
    <w:basedOn w:val="Normal"/>
    <w:link w:val="HeaderChar"/>
    <w:uiPriority w:val="99"/>
    <w:unhideWhenUsed/>
    <w:rsid w:val="00054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807"/>
    <w:rPr>
      <w:rFonts w:cs="Nazanin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44554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71517"/>
    <w:rPr>
      <w:rFonts w:cs="Nazanin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67179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1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79C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79C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E40"/>
    <w:rPr>
      <w:rFonts w:cs="Nazanin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36E4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36E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9A40D583B2A3744CAB4981D108703484" ma:contentTypeVersion="0" ma:contentTypeDescription="ایجاد سند جدید." ma:contentTypeScope="" ma:versionID="37961813abefbce8a12bc4d99b2126ab">
  <xsd:schema xmlns:xsd="http://www.w3.org/2001/XMLSchema" xmlns:p="http://schemas.microsoft.com/office/2006/metadata/properties" targetNamespace="http://schemas.microsoft.com/office/2006/metadata/properties" ma:root="true" ma:fieldsID="6e8089eac252f0c04d3b0d30985892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نوع محتوا" ma:readOnly="true"/>
        <xsd:element ref="dc:title" minOccurs="0" maxOccurs="1" ma:index="0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66D75B-8C07-412E-850D-CBACB39BA9C5}"/>
</file>

<file path=customXml/itemProps2.xml><?xml version="1.0" encoding="utf-8"?>
<ds:datastoreItem xmlns:ds="http://schemas.openxmlformats.org/officeDocument/2006/customXml" ds:itemID="{043AB3EE-BBC3-4EC8-8C28-E3A99F86618D}"/>
</file>

<file path=customXml/itemProps3.xml><?xml version="1.0" encoding="utf-8"?>
<ds:datastoreItem xmlns:ds="http://schemas.openxmlformats.org/officeDocument/2006/customXml" ds:itemID="{1C3B7E6E-C305-4029-9A51-9F0814FB147F}"/>
</file>

<file path=customXml/itemProps4.xml><?xml version="1.0" encoding="utf-8"?>
<ds:datastoreItem xmlns:ds="http://schemas.openxmlformats.org/officeDocument/2006/customXml" ds:itemID="{343EDB8D-D639-4619-A0F4-F2F8440B5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جمهوري اسلامي ايران</vt:lpstr>
    </vt:vector>
  </TitlesOfParts>
  <Company>nioc</Company>
  <LinksUpToDate>false</LinksUpToDate>
  <CharactersWithSpaces>21999</CharactersWithSpaces>
  <SharedDoc>false</SharedDoc>
  <HLinks>
    <vt:vector size="6" baseType="variant">
      <vt:variant>
        <vt:i4>7667755</vt:i4>
      </vt:variant>
      <vt:variant>
        <vt:i4>27</vt:i4>
      </vt:variant>
      <vt:variant>
        <vt:i4>0</vt:i4>
      </vt:variant>
      <vt:variant>
        <vt:i4>5</vt:i4>
      </vt:variant>
      <vt:variant>
        <vt:lpwstr>http://www.dea-mop.ir/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ارزشيابي عملكرد پيمانكاران صنعت نفت</dc:title>
  <dc:creator>Abootaleb</dc:creator>
  <cp:lastModifiedBy>سليماني</cp:lastModifiedBy>
  <cp:revision>2</cp:revision>
  <cp:lastPrinted>2014-12-27T07:03:00Z</cp:lastPrinted>
  <dcterms:created xsi:type="dcterms:W3CDTF">2015-01-04T09:15:00Z</dcterms:created>
  <dcterms:modified xsi:type="dcterms:W3CDTF">2015-01-04T09:15:00Z</dcterms:modified>
  <cp:contentType>سند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0x0101009A40D583B2A3744CAB4981D108703484</vt:lpwstr>
  </property>
</Properties>
</file>